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0B2B4" w14:textId="77777777" w:rsidR="00F47A98" w:rsidRPr="00F47A98" w:rsidRDefault="00F47A98" w:rsidP="006F7E17">
      <w:pPr>
        <w:spacing w:line="259" w:lineRule="auto"/>
        <w:jc w:val="center"/>
        <w:rPr>
          <w:rFonts w:ascii="Arial" w:eastAsiaTheme="minorHAnsi" w:hAnsi="Arial" w:cs="Arial"/>
          <w:b/>
          <w:sz w:val="22"/>
          <w:szCs w:val="22"/>
          <w:lang w:val="hr-BA"/>
        </w:rPr>
      </w:pPr>
    </w:p>
    <w:p w14:paraId="772EA1F8" w14:textId="30FBEED9" w:rsidR="006F7E17" w:rsidRPr="00F47A98" w:rsidRDefault="006F7E17" w:rsidP="006F7E17">
      <w:pPr>
        <w:spacing w:line="259" w:lineRule="auto"/>
        <w:jc w:val="center"/>
        <w:rPr>
          <w:rFonts w:ascii="Arial" w:eastAsiaTheme="minorHAnsi" w:hAnsi="Arial" w:cs="Arial"/>
          <w:b/>
          <w:sz w:val="22"/>
          <w:szCs w:val="22"/>
          <w:lang w:val="hr-BA"/>
        </w:rPr>
      </w:pPr>
      <w:r w:rsidRPr="00F47A98">
        <w:rPr>
          <w:rFonts w:ascii="Arial" w:eastAsiaTheme="minorHAnsi" w:hAnsi="Arial" w:cs="Arial"/>
          <w:b/>
          <w:sz w:val="22"/>
          <w:szCs w:val="22"/>
          <w:lang w:val="hr-BA"/>
        </w:rPr>
        <w:t xml:space="preserve">ZAHTJEV ZA </w:t>
      </w:r>
      <w:r w:rsidR="006C6AA0">
        <w:rPr>
          <w:rFonts w:ascii="Arial" w:eastAsiaTheme="minorHAnsi" w:hAnsi="Arial" w:cs="Arial"/>
          <w:b/>
          <w:sz w:val="22"/>
          <w:szCs w:val="22"/>
          <w:lang w:val="hr-BA"/>
        </w:rPr>
        <w:t>PRAVNA</w:t>
      </w:r>
      <w:r w:rsidR="003B25AF" w:rsidRPr="00F47A98">
        <w:rPr>
          <w:rFonts w:ascii="Arial" w:eastAsiaTheme="minorHAnsi" w:hAnsi="Arial" w:cs="Arial"/>
          <w:b/>
          <w:sz w:val="22"/>
          <w:szCs w:val="22"/>
          <w:lang w:val="hr-BA"/>
        </w:rPr>
        <w:t xml:space="preserve"> LICA ZA </w:t>
      </w:r>
      <w:r w:rsidRPr="00F47A98">
        <w:rPr>
          <w:rFonts w:ascii="Arial" w:eastAsiaTheme="minorHAnsi" w:hAnsi="Arial" w:cs="Arial"/>
          <w:b/>
          <w:sz w:val="22"/>
          <w:szCs w:val="22"/>
          <w:lang w:val="hr-BA"/>
        </w:rPr>
        <w:t xml:space="preserve">ODODBRENJE POSEBNIH MJERA </w:t>
      </w:r>
      <w:r w:rsidR="009903D0">
        <w:rPr>
          <w:rFonts w:ascii="Arial" w:eastAsiaTheme="minorHAnsi" w:hAnsi="Arial" w:cs="Arial"/>
          <w:b/>
          <w:sz w:val="22"/>
          <w:szCs w:val="22"/>
          <w:lang w:val="hr-BA"/>
        </w:rPr>
        <w:t>ZA PODRŠKU KLIJENTIMA U USLOVIMA VANJSKIH POREMEĆAJA</w:t>
      </w:r>
    </w:p>
    <w:p w14:paraId="5AD9A14F" w14:textId="77777777" w:rsidR="006F7E17" w:rsidRPr="00F47A98" w:rsidRDefault="006F7E17" w:rsidP="006F7E17">
      <w:pPr>
        <w:spacing w:after="160" w:line="259" w:lineRule="auto"/>
        <w:jc w:val="both"/>
        <w:rPr>
          <w:rFonts w:ascii="Arial" w:eastAsiaTheme="minorHAnsi" w:hAnsi="Arial" w:cs="Arial"/>
          <w:b/>
          <w:sz w:val="22"/>
          <w:szCs w:val="22"/>
          <w:lang w:val="hr-BA"/>
        </w:rPr>
      </w:pPr>
    </w:p>
    <w:p w14:paraId="3EECE22C" w14:textId="5B19F3BD" w:rsidR="006F7E17" w:rsidRPr="00F47A98" w:rsidRDefault="00B64FA2" w:rsidP="006F7E17">
      <w:pPr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val="hr-BA"/>
        </w:rPr>
      </w:pPr>
      <w:bookmarkStart w:id="0" w:name="_Hlk180052375"/>
      <w:r w:rsidRPr="00F47A98">
        <w:rPr>
          <w:rFonts w:ascii="Arial" w:eastAsiaTheme="minorHAnsi" w:hAnsi="Arial" w:cs="Arial"/>
          <w:sz w:val="20"/>
          <w:szCs w:val="20"/>
          <w:lang w:val="hr-BA"/>
        </w:rPr>
        <w:t>U</w:t>
      </w:r>
      <w:r w:rsidR="006F7E17" w:rsidRPr="00F47A98">
        <w:rPr>
          <w:rFonts w:ascii="Arial" w:eastAsiaTheme="minorHAnsi" w:hAnsi="Arial" w:cs="Arial"/>
          <w:sz w:val="20"/>
          <w:szCs w:val="20"/>
          <w:lang w:val="hr-BA"/>
        </w:rPr>
        <w:t xml:space="preserve"> skladu sa Odlukom o p</w:t>
      </w:r>
      <w:r w:rsidR="007A01BF">
        <w:rPr>
          <w:rFonts w:ascii="Arial" w:eastAsiaTheme="minorHAnsi" w:hAnsi="Arial" w:cs="Arial"/>
          <w:sz w:val="20"/>
          <w:szCs w:val="20"/>
          <w:lang w:val="hr-BA"/>
        </w:rPr>
        <w:t>osebnim</w:t>
      </w:r>
      <w:r w:rsidR="006F7E17" w:rsidRPr="00F47A98">
        <w:rPr>
          <w:rFonts w:ascii="Arial" w:eastAsiaTheme="minorHAnsi" w:hAnsi="Arial" w:cs="Arial"/>
          <w:sz w:val="20"/>
          <w:szCs w:val="20"/>
          <w:lang w:val="hr-BA"/>
        </w:rPr>
        <w:t xml:space="preserve"> mjerama za </w:t>
      </w:r>
      <w:r w:rsidR="009903D0">
        <w:rPr>
          <w:rFonts w:ascii="Arial" w:eastAsiaTheme="minorHAnsi" w:hAnsi="Arial" w:cs="Arial"/>
          <w:sz w:val="20"/>
          <w:szCs w:val="20"/>
          <w:lang w:val="hr-BA"/>
        </w:rPr>
        <w:t>podršku klijentima u uslovima vanjskih poremećaja</w:t>
      </w:r>
      <w:r w:rsidR="006F7E17" w:rsidRPr="00F47A98">
        <w:rPr>
          <w:rFonts w:ascii="Arial" w:eastAsiaTheme="minorHAnsi" w:hAnsi="Arial" w:cs="Arial"/>
          <w:sz w:val="20"/>
          <w:szCs w:val="20"/>
          <w:lang w:val="hr-BA"/>
        </w:rPr>
        <w:t>, podnosim zahtjev za odobrenje posebnih mjera na otplatu kreditnih obaveza</w:t>
      </w:r>
      <w:r w:rsidR="005F48F1" w:rsidRPr="00F47A98">
        <w:rPr>
          <w:rFonts w:ascii="Arial" w:eastAsiaTheme="minorHAnsi" w:hAnsi="Arial" w:cs="Arial"/>
          <w:sz w:val="20"/>
          <w:szCs w:val="20"/>
          <w:lang w:val="hr-BA"/>
        </w:rPr>
        <w:t>.</w:t>
      </w:r>
    </w:p>
    <w:tbl>
      <w:tblPr>
        <w:tblStyle w:val="TableGridLight2"/>
        <w:tblW w:w="5000" w:type="pct"/>
        <w:tblLook w:val="04A0" w:firstRow="1" w:lastRow="0" w:firstColumn="1" w:lastColumn="0" w:noHBand="0" w:noVBand="1"/>
      </w:tblPr>
      <w:tblGrid>
        <w:gridCol w:w="3982"/>
        <w:gridCol w:w="6212"/>
      </w:tblGrid>
      <w:tr w:rsidR="00CB2284" w:rsidRPr="00F47A98" w14:paraId="71A13263" w14:textId="77777777" w:rsidTr="00F33A19">
        <w:tc>
          <w:tcPr>
            <w:tcW w:w="5000" w:type="pct"/>
            <w:gridSpan w:val="2"/>
            <w:shd w:val="clear" w:color="auto" w:fill="0F4761" w:themeFill="accent1" w:themeFillShade="BF"/>
            <w:vAlign w:val="center"/>
          </w:tcPr>
          <w:bookmarkEnd w:id="0"/>
          <w:p w14:paraId="586D3BEF" w14:textId="200E32FE" w:rsidR="00CB2284" w:rsidRPr="00F47A98" w:rsidRDefault="00CB2284" w:rsidP="00C77304">
            <w:pPr>
              <w:spacing w:line="276" w:lineRule="auto"/>
              <w:rPr>
                <w:rFonts w:ascii="Arial" w:eastAsiaTheme="minorHAnsi" w:hAnsi="Arial" w:cs="Arial"/>
                <w:b/>
                <w:bCs/>
                <w:sz w:val="20"/>
                <w:szCs w:val="20"/>
                <w:lang w:val="hr-BA"/>
              </w:rPr>
            </w:pPr>
            <w:r w:rsidRPr="00F47A98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hr-BA"/>
              </w:rPr>
              <w:t>I – OPŠTI PODACI O KLIJENTU</w:t>
            </w:r>
          </w:p>
        </w:tc>
      </w:tr>
      <w:tr w:rsidR="006C6AA0" w:rsidRPr="00F47A98" w14:paraId="47BFCD89" w14:textId="77777777" w:rsidTr="00F33A19">
        <w:tc>
          <w:tcPr>
            <w:tcW w:w="1953" w:type="pct"/>
            <w:shd w:val="clear" w:color="auto" w:fill="C1E4F5" w:themeFill="accent1" w:themeFillTint="33"/>
            <w:vAlign w:val="center"/>
          </w:tcPr>
          <w:p w14:paraId="03F72523" w14:textId="20A5B17A" w:rsidR="006C6AA0" w:rsidRPr="00F47A98" w:rsidRDefault="006C6AA0" w:rsidP="006C6AA0">
            <w:pPr>
              <w:spacing w:line="276" w:lineRule="auto"/>
              <w:rPr>
                <w:rFonts w:ascii="Arial" w:eastAsiaTheme="minorHAnsi" w:hAnsi="Arial" w:cs="Arial"/>
                <w:bCs/>
                <w:sz w:val="20"/>
                <w:szCs w:val="20"/>
                <w:lang w:val="hr-BA"/>
              </w:rPr>
            </w:pPr>
            <w:r w:rsidRPr="004439FF">
              <w:rPr>
                <w:rFonts w:ascii="Arial" w:hAnsi="Arial" w:cs="Arial"/>
                <w:bCs/>
                <w:sz w:val="20"/>
                <w:szCs w:val="20"/>
                <w:lang w:val="hr-BA"/>
              </w:rPr>
              <w:t>Naziv klijenta:</w:t>
            </w:r>
          </w:p>
        </w:tc>
        <w:tc>
          <w:tcPr>
            <w:tcW w:w="3047" w:type="pct"/>
          </w:tcPr>
          <w:p w14:paraId="3B585BA0" w14:textId="0393BCBF" w:rsidR="006C6AA0" w:rsidRPr="00F47A98" w:rsidRDefault="006C6AA0" w:rsidP="006C6AA0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</w:tr>
      <w:tr w:rsidR="006C6AA0" w:rsidRPr="00F47A98" w14:paraId="49DCEED5" w14:textId="77777777" w:rsidTr="00F33A19">
        <w:tc>
          <w:tcPr>
            <w:tcW w:w="1953" w:type="pct"/>
            <w:shd w:val="clear" w:color="auto" w:fill="C1E4F5" w:themeFill="accent1" w:themeFillTint="33"/>
            <w:vAlign w:val="center"/>
          </w:tcPr>
          <w:p w14:paraId="5016F5C0" w14:textId="015AB379" w:rsidR="006C6AA0" w:rsidRPr="00F47A98" w:rsidRDefault="006C6AA0" w:rsidP="006C6AA0">
            <w:pPr>
              <w:spacing w:line="276" w:lineRule="auto"/>
              <w:rPr>
                <w:rFonts w:ascii="Arial" w:eastAsiaTheme="minorHAnsi" w:hAnsi="Arial" w:cs="Arial"/>
                <w:bCs/>
                <w:sz w:val="20"/>
                <w:szCs w:val="20"/>
                <w:lang w:val="hr-BA"/>
              </w:rPr>
            </w:pPr>
            <w:r w:rsidRPr="004439FF">
              <w:rPr>
                <w:rFonts w:ascii="Arial" w:hAnsi="Arial" w:cs="Arial"/>
                <w:bCs/>
                <w:sz w:val="20"/>
                <w:szCs w:val="20"/>
                <w:lang w:val="hr-BA"/>
              </w:rPr>
              <w:t>Sjedište i adresa:</w:t>
            </w:r>
          </w:p>
        </w:tc>
        <w:tc>
          <w:tcPr>
            <w:tcW w:w="3047" w:type="pct"/>
          </w:tcPr>
          <w:p w14:paraId="1BDEB546" w14:textId="55BCAF45" w:rsidR="006C6AA0" w:rsidRPr="00F47A98" w:rsidRDefault="006C6AA0" w:rsidP="006C6AA0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</w:tr>
      <w:tr w:rsidR="006C6AA0" w:rsidRPr="00F47A98" w14:paraId="3E286192" w14:textId="77777777" w:rsidTr="00F33A19">
        <w:tc>
          <w:tcPr>
            <w:tcW w:w="1953" w:type="pct"/>
            <w:shd w:val="clear" w:color="auto" w:fill="C1E4F5" w:themeFill="accent1" w:themeFillTint="33"/>
            <w:vAlign w:val="center"/>
          </w:tcPr>
          <w:p w14:paraId="3447A6FA" w14:textId="5B582712" w:rsidR="006C6AA0" w:rsidRPr="00F47A98" w:rsidRDefault="006C6AA0" w:rsidP="006C6AA0">
            <w:pPr>
              <w:spacing w:line="276" w:lineRule="auto"/>
              <w:rPr>
                <w:rFonts w:ascii="Arial" w:eastAsiaTheme="minorHAnsi" w:hAnsi="Arial" w:cs="Arial"/>
                <w:bCs/>
                <w:sz w:val="20"/>
                <w:szCs w:val="20"/>
                <w:lang w:val="hr-BA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hr-BA"/>
              </w:rPr>
              <w:t>JIB</w:t>
            </w:r>
            <w:r w:rsidRPr="004439FF">
              <w:rPr>
                <w:rFonts w:ascii="Arial" w:hAnsi="Arial" w:cs="Arial"/>
                <w:bCs/>
                <w:sz w:val="20"/>
                <w:szCs w:val="20"/>
                <w:lang w:val="hr-BA"/>
              </w:rPr>
              <w:t>:</w:t>
            </w:r>
          </w:p>
        </w:tc>
        <w:tc>
          <w:tcPr>
            <w:tcW w:w="3047" w:type="pct"/>
          </w:tcPr>
          <w:p w14:paraId="3BDD919F" w14:textId="16560774" w:rsidR="006C6AA0" w:rsidRPr="00F47A98" w:rsidRDefault="006C6AA0" w:rsidP="006C6AA0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</w:tr>
      <w:tr w:rsidR="006C6AA0" w:rsidRPr="00F47A98" w14:paraId="2B667378" w14:textId="77777777" w:rsidTr="00F33A19">
        <w:tc>
          <w:tcPr>
            <w:tcW w:w="1953" w:type="pct"/>
            <w:shd w:val="clear" w:color="auto" w:fill="C1E4F5" w:themeFill="accent1" w:themeFillTint="33"/>
            <w:vAlign w:val="center"/>
          </w:tcPr>
          <w:p w14:paraId="2E33EB97" w14:textId="78D6C6E5" w:rsidR="006C6AA0" w:rsidRPr="00F47A98" w:rsidRDefault="006C6AA0" w:rsidP="006C6AA0">
            <w:pPr>
              <w:spacing w:line="276" w:lineRule="auto"/>
              <w:rPr>
                <w:rFonts w:ascii="Arial" w:eastAsiaTheme="minorHAnsi" w:hAnsi="Arial" w:cs="Arial"/>
                <w:bCs/>
                <w:sz w:val="20"/>
                <w:szCs w:val="20"/>
                <w:lang w:val="hr-BA"/>
              </w:rPr>
            </w:pPr>
            <w:r w:rsidRPr="004439FF">
              <w:rPr>
                <w:rFonts w:ascii="Arial" w:hAnsi="Arial" w:cs="Arial"/>
                <w:bCs/>
                <w:sz w:val="20"/>
                <w:szCs w:val="20"/>
                <w:lang w:val="hr-BA"/>
              </w:rPr>
              <w:t>Ovlašteno lice za zastupanje:</w:t>
            </w:r>
          </w:p>
        </w:tc>
        <w:tc>
          <w:tcPr>
            <w:tcW w:w="3047" w:type="pct"/>
          </w:tcPr>
          <w:p w14:paraId="18E1D99F" w14:textId="7D689A52" w:rsidR="006C6AA0" w:rsidRPr="00F47A98" w:rsidRDefault="006C6AA0" w:rsidP="006C6AA0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</w:tr>
      <w:tr w:rsidR="006C6AA0" w:rsidRPr="00F47A98" w14:paraId="07ECCFA7" w14:textId="77777777" w:rsidTr="00F33A19">
        <w:tc>
          <w:tcPr>
            <w:tcW w:w="1953" w:type="pct"/>
            <w:shd w:val="clear" w:color="auto" w:fill="C1E4F5" w:themeFill="accent1" w:themeFillTint="33"/>
            <w:vAlign w:val="center"/>
          </w:tcPr>
          <w:p w14:paraId="146879BE" w14:textId="13D71205" w:rsidR="006C6AA0" w:rsidRPr="00F47A98" w:rsidRDefault="006C6AA0" w:rsidP="006C6AA0">
            <w:pPr>
              <w:spacing w:line="276" w:lineRule="auto"/>
              <w:rPr>
                <w:rFonts w:ascii="Arial" w:eastAsiaTheme="minorHAnsi" w:hAnsi="Arial" w:cs="Arial"/>
                <w:bCs/>
                <w:sz w:val="20"/>
                <w:szCs w:val="20"/>
                <w:lang w:val="hr-BA"/>
              </w:rPr>
            </w:pPr>
            <w:r w:rsidRPr="004439FF">
              <w:rPr>
                <w:rFonts w:ascii="Arial" w:hAnsi="Arial" w:cs="Arial"/>
                <w:bCs/>
                <w:sz w:val="20"/>
                <w:szCs w:val="20"/>
                <w:lang w:val="hr-BA"/>
              </w:rPr>
              <w:t>Kontakt telefon:</w:t>
            </w:r>
          </w:p>
        </w:tc>
        <w:tc>
          <w:tcPr>
            <w:tcW w:w="3047" w:type="pct"/>
          </w:tcPr>
          <w:p w14:paraId="07133BE1" w14:textId="30F529EF" w:rsidR="006C6AA0" w:rsidRPr="00F47A98" w:rsidRDefault="006C6AA0" w:rsidP="006C6AA0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</w:tr>
      <w:tr w:rsidR="006C6AA0" w:rsidRPr="00F47A98" w14:paraId="26954A16" w14:textId="77777777" w:rsidTr="00F33A19">
        <w:tc>
          <w:tcPr>
            <w:tcW w:w="1953" w:type="pct"/>
            <w:shd w:val="clear" w:color="auto" w:fill="C1E4F5" w:themeFill="accent1" w:themeFillTint="33"/>
            <w:vAlign w:val="center"/>
          </w:tcPr>
          <w:p w14:paraId="22E6F3E4" w14:textId="6668F98B" w:rsidR="006C6AA0" w:rsidRPr="00F47A98" w:rsidRDefault="006C6AA0" w:rsidP="006C6AA0">
            <w:pPr>
              <w:spacing w:line="276" w:lineRule="auto"/>
              <w:rPr>
                <w:rFonts w:ascii="Arial" w:eastAsiaTheme="minorHAnsi" w:hAnsi="Arial" w:cs="Arial"/>
                <w:bCs/>
                <w:sz w:val="20"/>
                <w:szCs w:val="20"/>
                <w:lang w:val="hr-BA"/>
              </w:rPr>
            </w:pPr>
            <w:r w:rsidRPr="004439FF">
              <w:rPr>
                <w:rFonts w:ascii="Arial" w:hAnsi="Arial" w:cs="Arial"/>
                <w:bCs/>
                <w:sz w:val="20"/>
                <w:szCs w:val="20"/>
                <w:lang w:val="hr-BA"/>
              </w:rPr>
              <w:t>E-mail  kontakt osoba:</w:t>
            </w:r>
          </w:p>
        </w:tc>
        <w:tc>
          <w:tcPr>
            <w:tcW w:w="3047" w:type="pct"/>
          </w:tcPr>
          <w:p w14:paraId="11272A7A" w14:textId="48569043" w:rsidR="006C6AA0" w:rsidRPr="00F47A98" w:rsidRDefault="006C6AA0" w:rsidP="006C6AA0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 w:rsidRPr="00E13E55"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</w:tr>
    </w:tbl>
    <w:p w14:paraId="3A4AFA88" w14:textId="77777777" w:rsidR="006F7E17" w:rsidRPr="0079647A" w:rsidRDefault="006F7E17" w:rsidP="00B64FA2">
      <w:pPr>
        <w:spacing w:line="276" w:lineRule="auto"/>
        <w:rPr>
          <w:rFonts w:ascii="Arial" w:eastAsiaTheme="minorHAnsi" w:hAnsi="Arial" w:cs="Arial"/>
          <w:sz w:val="16"/>
          <w:szCs w:val="16"/>
          <w:lang w:val="hr-BA"/>
        </w:rPr>
      </w:pPr>
    </w:p>
    <w:tbl>
      <w:tblPr>
        <w:tblStyle w:val="TableGridLight2"/>
        <w:tblW w:w="5000" w:type="pct"/>
        <w:tblLook w:val="04A0" w:firstRow="1" w:lastRow="0" w:firstColumn="1" w:lastColumn="0" w:noHBand="0" w:noVBand="1"/>
      </w:tblPr>
      <w:tblGrid>
        <w:gridCol w:w="4779"/>
        <w:gridCol w:w="5415"/>
      </w:tblGrid>
      <w:tr w:rsidR="00B64FA2" w:rsidRPr="00F47A98" w14:paraId="3CE4A62B" w14:textId="77777777" w:rsidTr="00F33A19">
        <w:tc>
          <w:tcPr>
            <w:tcW w:w="5000" w:type="pct"/>
            <w:gridSpan w:val="2"/>
            <w:shd w:val="clear" w:color="auto" w:fill="0F4761" w:themeFill="accent1" w:themeFillShade="BF"/>
            <w:vAlign w:val="center"/>
          </w:tcPr>
          <w:p w14:paraId="75439629" w14:textId="00F87A4D" w:rsidR="00B64FA2" w:rsidRPr="00F47A98" w:rsidRDefault="00B64FA2" w:rsidP="00B64FA2">
            <w:pPr>
              <w:spacing w:line="259" w:lineRule="auto"/>
              <w:rPr>
                <w:rFonts w:ascii="Arial" w:eastAsiaTheme="minorHAnsi" w:hAnsi="Arial" w:cs="Arial"/>
                <w:b/>
                <w:sz w:val="20"/>
                <w:szCs w:val="20"/>
                <w:lang w:val="hr-BA"/>
              </w:rPr>
            </w:pPr>
            <w:r w:rsidRPr="005A29C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hr-BA"/>
              </w:rPr>
              <w:t>II –</w:t>
            </w:r>
            <w:r w:rsidRPr="00F47A98">
              <w:rPr>
                <w:rFonts w:ascii="Arial" w:hAnsi="Arial" w:cs="Arial"/>
                <w:color w:val="FFFFFF" w:themeColor="background1"/>
                <w:sz w:val="20"/>
                <w:szCs w:val="20"/>
                <w:lang w:val="hr-BA"/>
              </w:rPr>
              <w:t xml:space="preserve"> </w:t>
            </w:r>
            <w:r w:rsidRPr="00F47A98">
              <w:rPr>
                <w:rFonts w:ascii="Arial" w:eastAsiaTheme="minorHAnsi" w:hAnsi="Arial" w:cs="Arial"/>
                <w:b/>
                <w:sz w:val="20"/>
                <w:szCs w:val="20"/>
                <w:lang w:val="hr-BA"/>
              </w:rPr>
              <w:t>PROIZVODI ZA KOJE PODNOSIM ZAHTJEV ZA ODOBRENJE POSEBNIH MJERA: </w:t>
            </w:r>
          </w:p>
        </w:tc>
      </w:tr>
      <w:tr w:rsidR="00B64FA2" w:rsidRPr="00F47A98" w14:paraId="46E3CB67" w14:textId="77777777" w:rsidTr="00F33A19">
        <w:tc>
          <w:tcPr>
            <w:tcW w:w="2344" w:type="pct"/>
            <w:shd w:val="clear" w:color="auto" w:fill="C1E4F5" w:themeFill="accent1" w:themeFillTint="33"/>
            <w:vAlign w:val="center"/>
          </w:tcPr>
          <w:p w14:paraId="2AC7A274" w14:textId="3BF13859" w:rsidR="00B64FA2" w:rsidRPr="00F47A98" w:rsidRDefault="00606890" w:rsidP="00C77304">
            <w:pPr>
              <w:spacing w:line="276" w:lineRule="auto"/>
              <w:rPr>
                <w:rFonts w:ascii="Arial" w:eastAsiaTheme="minorHAnsi" w:hAnsi="Arial" w:cs="Arial"/>
                <w:b/>
                <w:sz w:val="20"/>
                <w:szCs w:val="20"/>
                <w:lang w:val="hr-BA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-28234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FA2" w:rsidRPr="00F47A98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hr-BA"/>
                  </w:rPr>
                  <w:t>☐</w:t>
                </w:r>
              </w:sdtContent>
            </w:sdt>
            <w:r w:rsidR="00B64FA2" w:rsidRPr="00F47A98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       Kredit  / Broj partije/ugovora   </w:t>
            </w:r>
          </w:p>
        </w:tc>
        <w:tc>
          <w:tcPr>
            <w:tcW w:w="2656" w:type="pct"/>
          </w:tcPr>
          <w:p w14:paraId="47B00605" w14:textId="5B9B5B8B" w:rsidR="00B64FA2" w:rsidRPr="00F47A98" w:rsidRDefault="005A29C1" w:rsidP="00C77304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Theme="minorHAnsi" w:hAnsi="Arial" w:cs="Arial"/>
                <w:sz w:val="20"/>
                <w:szCs w:val="20"/>
              </w:rPr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</w:tr>
      <w:tr w:rsidR="00C5037A" w:rsidRPr="00F47A98" w14:paraId="1907C19D" w14:textId="77777777" w:rsidTr="00C5037A">
        <w:tc>
          <w:tcPr>
            <w:tcW w:w="5000" w:type="pct"/>
            <w:gridSpan w:val="2"/>
            <w:shd w:val="clear" w:color="auto" w:fill="C1E4F5" w:themeFill="accent1" w:themeFillTint="33"/>
            <w:vAlign w:val="center"/>
          </w:tcPr>
          <w:p w14:paraId="7EB5A1A9" w14:textId="795E710A" w:rsidR="00C5037A" w:rsidRDefault="00606890" w:rsidP="00C5037A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-829517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037A" w:rsidRPr="00F47A98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hr-BA"/>
                  </w:rPr>
                  <w:t>☐</w:t>
                </w:r>
              </w:sdtContent>
            </w:sdt>
            <w:r w:rsidR="00C5037A" w:rsidRPr="00F47A98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       </w:t>
            </w:r>
            <w:r w:rsidR="00C5037A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Dodatni kredit</w:t>
            </w:r>
            <w:r w:rsidR="00C5037A" w:rsidRPr="00C5037A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  za  potrebe  prevazilaženja  trenutnih poteškoća sa likvidnosti</w:t>
            </w:r>
            <w:r w:rsidR="00C5037A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. (U slučaju ove opcije, popuniti dodatno zahtjev za kredit)</w:t>
            </w:r>
          </w:p>
        </w:tc>
      </w:tr>
    </w:tbl>
    <w:p w14:paraId="06DD58C6" w14:textId="3F3B576B" w:rsidR="006F7E17" w:rsidRPr="0079647A" w:rsidRDefault="006F7E17" w:rsidP="00EF23E3">
      <w:pPr>
        <w:spacing w:line="259" w:lineRule="auto"/>
        <w:rPr>
          <w:rFonts w:ascii="Arial" w:eastAsiaTheme="minorHAnsi" w:hAnsi="Arial" w:cs="Arial"/>
          <w:b/>
          <w:sz w:val="16"/>
          <w:szCs w:val="16"/>
          <w:lang w:val="hr-BA"/>
        </w:rPr>
      </w:pPr>
    </w:p>
    <w:tbl>
      <w:tblPr>
        <w:tblStyle w:val="TableGridLight2"/>
        <w:tblW w:w="5000" w:type="pct"/>
        <w:tblLook w:val="04A0" w:firstRow="1" w:lastRow="0" w:firstColumn="1" w:lastColumn="0" w:noHBand="0" w:noVBand="1"/>
      </w:tblPr>
      <w:tblGrid>
        <w:gridCol w:w="2147"/>
        <w:gridCol w:w="683"/>
        <w:gridCol w:w="2267"/>
        <w:gridCol w:w="5097"/>
      </w:tblGrid>
      <w:tr w:rsidR="00C5037A" w:rsidRPr="00F47A98" w14:paraId="37F0563F" w14:textId="77777777" w:rsidTr="00C5037A">
        <w:tc>
          <w:tcPr>
            <w:tcW w:w="5000" w:type="pct"/>
            <w:gridSpan w:val="4"/>
            <w:tcBorders>
              <w:bottom w:val="single" w:sz="4" w:space="0" w:color="BFBFBF" w:themeColor="background1" w:themeShade="BF"/>
            </w:tcBorders>
            <w:shd w:val="clear" w:color="auto" w:fill="0F4761" w:themeFill="accent1" w:themeFillShade="BF"/>
          </w:tcPr>
          <w:p w14:paraId="196AF972" w14:textId="3F95D996" w:rsidR="00C5037A" w:rsidRPr="00F47A98" w:rsidRDefault="00C5037A" w:rsidP="00EF23E3">
            <w:pPr>
              <w:spacing w:line="259" w:lineRule="auto"/>
              <w:rPr>
                <w:rFonts w:ascii="Arial" w:eastAsiaTheme="minorHAnsi" w:hAnsi="Arial" w:cs="Arial"/>
                <w:b/>
                <w:sz w:val="20"/>
                <w:szCs w:val="20"/>
                <w:lang w:val="hr-BA"/>
              </w:rPr>
            </w:pPr>
            <w:r w:rsidRPr="00F47A98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hr-BA"/>
              </w:rPr>
              <w:t xml:space="preserve">III – </w:t>
            </w:r>
            <w:r w:rsidRPr="00F47A98">
              <w:rPr>
                <w:rFonts w:ascii="Arial" w:eastAsiaTheme="minorHAnsi" w:hAnsi="Arial" w:cs="Arial"/>
                <w:b/>
                <w:bCs/>
                <w:sz w:val="20"/>
                <w:szCs w:val="20"/>
                <w:lang w:val="hr-BA"/>
              </w:rPr>
              <w:t>RAZLOG</w:t>
            </w:r>
            <w:r w:rsidRPr="00F47A98">
              <w:rPr>
                <w:rFonts w:ascii="Arial" w:eastAsiaTheme="minorHAnsi" w:hAnsi="Arial" w:cs="Arial"/>
                <w:b/>
                <w:sz w:val="20"/>
                <w:szCs w:val="20"/>
                <w:lang w:val="hr-BA"/>
              </w:rPr>
              <w:t xml:space="preserve"> ZA POSEBNU MJERU</w:t>
            </w:r>
            <w:r>
              <w:rPr>
                <w:rFonts w:ascii="Arial" w:eastAsiaTheme="minorHAnsi" w:hAnsi="Arial" w:cs="Arial"/>
                <w:b/>
                <w:sz w:val="20"/>
                <w:szCs w:val="20"/>
                <w:lang w:val="hr-BA"/>
              </w:rPr>
              <w:t>:</w:t>
            </w:r>
          </w:p>
        </w:tc>
      </w:tr>
      <w:tr w:rsidR="009903D0" w:rsidRPr="00F47A98" w14:paraId="3F775F63" w14:textId="77777777" w:rsidTr="00A80012">
        <w:tc>
          <w:tcPr>
            <w:tcW w:w="1053" w:type="pct"/>
            <w:vMerge w:val="restart"/>
            <w:shd w:val="clear" w:color="auto" w:fill="C1E4F5" w:themeFill="accent1" w:themeFillTint="33"/>
            <w:vAlign w:val="center"/>
          </w:tcPr>
          <w:p w14:paraId="5D241EB7" w14:textId="77777777" w:rsidR="009903D0" w:rsidRPr="009903D0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Makroekonomski </w:t>
            </w:r>
          </w:p>
          <w:p w14:paraId="446CA58E" w14:textId="4DBB2B92" w:rsidR="009903D0" w:rsidRPr="00F47A98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faktori</w:t>
            </w:r>
          </w:p>
        </w:tc>
        <w:sdt>
          <w:sdtPr>
            <w:rPr>
              <w:rFonts w:ascii="Arial" w:eastAsiaTheme="minorHAnsi" w:hAnsi="Arial" w:cs="Arial"/>
              <w:sz w:val="20"/>
              <w:szCs w:val="20"/>
              <w:lang w:val="hr-BA"/>
            </w:rPr>
            <w:id w:val="-1474360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5" w:type="pct"/>
                <w:shd w:val="clear" w:color="auto" w:fill="C1E4F5" w:themeFill="accent1" w:themeFillTint="33"/>
                <w:vAlign w:val="center"/>
              </w:tcPr>
              <w:p w14:paraId="413DA6C4" w14:textId="4543ABF6" w:rsidR="009903D0" w:rsidRPr="00F47A98" w:rsidRDefault="009903D0" w:rsidP="00B64FA2">
                <w:pPr>
                  <w:spacing w:line="259" w:lineRule="auto"/>
                  <w:rPr>
                    <w:rFonts w:ascii="Arial" w:eastAsiaTheme="minorHAnsi" w:hAnsi="Arial" w:cs="Arial"/>
                    <w:sz w:val="20"/>
                    <w:szCs w:val="20"/>
                    <w:lang w:val="hr-BA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p>
            </w:tc>
          </w:sdtContent>
        </w:sdt>
        <w:tc>
          <w:tcPr>
            <w:tcW w:w="1112" w:type="pct"/>
            <w:shd w:val="clear" w:color="auto" w:fill="C1E4F5" w:themeFill="accent1" w:themeFillTint="33"/>
            <w:vAlign w:val="center"/>
          </w:tcPr>
          <w:p w14:paraId="7C31DA7D" w14:textId="77777777" w:rsidR="009903D0" w:rsidRPr="009903D0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Povećanje cijena </w:t>
            </w:r>
          </w:p>
          <w:p w14:paraId="17181773" w14:textId="1F97F33C" w:rsidR="009903D0" w:rsidRPr="00F47A98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energenata</w:t>
            </w:r>
          </w:p>
        </w:tc>
        <w:tc>
          <w:tcPr>
            <w:tcW w:w="2500" w:type="pct"/>
            <w:shd w:val="clear" w:color="auto" w:fill="C1E4F5" w:themeFill="accent1" w:themeFillTint="33"/>
            <w:vAlign w:val="center"/>
          </w:tcPr>
          <w:p w14:paraId="6BC2F3C5" w14:textId="77777777" w:rsidR="009903D0" w:rsidRPr="009903D0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Značajan  i  nagli  rast  cijena  nafte,  naftnih  derivati, </w:t>
            </w:r>
          </w:p>
          <w:p w14:paraId="310EC487" w14:textId="77777777" w:rsidR="009903D0" w:rsidRPr="009903D0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prirodnog gasa ili električne energije koji može utjecati </w:t>
            </w:r>
          </w:p>
          <w:p w14:paraId="43195FA7" w14:textId="1E96418B" w:rsidR="009903D0" w:rsidRPr="00F47A98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na finansijski položaj klijenta.</w:t>
            </w:r>
          </w:p>
        </w:tc>
      </w:tr>
      <w:tr w:rsidR="009903D0" w:rsidRPr="00F47A98" w14:paraId="007FE567" w14:textId="77777777" w:rsidTr="00A80012">
        <w:tc>
          <w:tcPr>
            <w:tcW w:w="1053" w:type="pct"/>
            <w:vMerge/>
            <w:shd w:val="clear" w:color="auto" w:fill="C1E4F5" w:themeFill="accent1" w:themeFillTint="33"/>
            <w:vAlign w:val="center"/>
          </w:tcPr>
          <w:p w14:paraId="229D927C" w14:textId="77777777" w:rsidR="009903D0" w:rsidRPr="00F47A98" w:rsidRDefault="009903D0" w:rsidP="00B64FA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sdt>
          <w:sdtPr>
            <w:rPr>
              <w:rFonts w:ascii="Arial" w:eastAsiaTheme="minorHAnsi" w:hAnsi="Arial" w:cs="Arial"/>
              <w:sz w:val="20"/>
              <w:szCs w:val="20"/>
              <w:lang w:val="hr-BA"/>
            </w:rPr>
            <w:id w:val="-537587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5" w:type="pct"/>
                <w:shd w:val="clear" w:color="auto" w:fill="C1E4F5" w:themeFill="accent1" w:themeFillTint="33"/>
                <w:vAlign w:val="center"/>
              </w:tcPr>
              <w:p w14:paraId="53609339" w14:textId="39E6521D" w:rsidR="009903D0" w:rsidRPr="00F47A98" w:rsidRDefault="009903D0" w:rsidP="00B64FA2">
                <w:pPr>
                  <w:spacing w:line="259" w:lineRule="auto"/>
                  <w:rPr>
                    <w:rFonts w:ascii="Arial" w:eastAsiaTheme="minorHAnsi" w:hAnsi="Arial" w:cs="Arial"/>
                    <w:sz w:val="20"/>
                    <w:szCs w:val="20"/>
                    <w:lang w:val="hr-BA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p>
            </w:tc>
          </w:sdtContent>
        </w:sdt>
        <w:tc>
          <w:tcPr>
            <w:tcW w:w="1112" w:type="pct"/>
            <w:shd w:val="clear" w:color="auto" w:fill="C1E4F5" w:themeFill="accent1" w:themeFillTint="33"/>
            <w:vAlign w:val="center"/>
          </w:tcPr>
          <w:p w14:paraId="42FA0F5B" w14:textId="77777777" w:rsidR="009903D0" w:rsidRPr="009903D0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Poremećaj </w:t>
            </w:r>
          </w:p>
          <w:p w14:paraId="12097285" w14:textId="0E2BDEE4" w:rsidR="009903D0" w:rsidRPr="00F47A98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transportnih ruta</w:t>
            </w:r>
          </w:p>
        </w:tc>
        <w:tc>
          <w:tcPr>
            <w:tcW w:w="2500" w:type="pct"/>
            <w:shd w:val="clear" w:color="auto" w:fill="C1E4F5" w:themeFill="accent1" w:themeFillTint="33"/>
            <w:vAlign w:val="center"/>
          </w:tcPr>
          <w:p w14:paraId="6C41B5DD" w14:textId="77777777" w:rsidR="009903D0" w:rsidRPr="009903D0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Značajno  produženje  vremena  isporuke,  kao  i  rasta </w:t>
            </w:r>
          </w:p>
          <w:p w14:paraId="2FEACA0F" w14:textId="77777777" w:rsidR="009903D0" w:rsidRPr="009903D0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troškova  transporta  uslijed  prekida  ili  otežanog </w:t>
            </w:r>
          </w:p>
          <w:p w14:paraId="0F7B1922" w14:textId="5D567525" w:rsidR="009903D0" w:rsidRPr="00F47A98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korištenja glavnih logističkih pravaca.</w:t>
            </w:r>
          </w:p>
        </w:tc>
      </w:tr>
      <w:tr w:rsidR="009903D0" w:rsidRPr="00F47A98" w14:paraId="37FF315A" w14:textId="77777777" w:rsidTr="00CD1FD8">
        <w:tc>
          <w:tcPr>
            <w:tcW w:w="1053" w:type="pct"/>
            <w:vMerge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0A338589" w14:textId="77777777" w:rsidR="009903D0" w:rsidRPr="00F47A98" w:rsidRDefault="009903D0" w:rsidP="00B64FA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4914CBD5" w14:textId="1F036A6C" w:rsidR="009903D0" w:rsidRDefault="00606890" w:rsidP="00B64FA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718786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03D0"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sdtContent>
            </w:sdt>
          </w:p>
          <w:p w14:paraId="18A74273" w14:textId="77777777" w:rsidR="009903D0" w:rsidRDefault="009903D0" w:rsidP="009903D0">
            <w:pPr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  <w:p w14:paraId="0D9E1C9B" w14:textId="6873A1F2" w:rsidR="009903D0" w:rsidRPr="009903D0" w:rsidRDefault="009903D0" w:rsidP="009903D0">
            <w:pPr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112" w:type="pct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7596886C" w14:textId="5BD2F8D3" w:rsidR="009903D0" w:rsidRPr="00F47A98" w:rsidRDefault="009903D0" w:rsidP="00B64FA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Inflatorni pritisci</w:t>
            </w:r>
          </w:p>
        </w:tc>
        <w:tc>
          <w:tcPr>
            <w:tcW w:w="2500" w:type="pct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43E39AA2" w14:textId="77777777" w:rsidR="009903D0" w:rsidRPr="009903D0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Značajan rast troškova proizvodnje i/ili pružanja usluga </w:t>
            </w:r>
          </w:p>
          <w:p w14:paraId="0DB0244D" w14:textId="77777777" w:rsidR="009903D0" w:rsidRPr="009903D0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uslijed povećanja cijena ulaznih sirovina, materijala i </w:t>
            </w:r>
          </w:p>
          <w:p w14:paraId="396D6395" w14:textId="77777777" w:rsidR="009903D0" w:rsidRPr="009903D0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usluga  u  kratkom  roku  izazvan  prekidom  lanaca </w:t>
            </w:r>
          </w:p>
          <w:p w14:paraId="34921B27" w14:textId="77777777" w:rsidR="009903D0" w:rsidRPr="009903D0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snabdijevanja ili rasta cijena energenata koji utiču na </w:t>
            </w:r>
          </w:p>
          <w:p w14:paraId="2AFC9C26" w14:textId="642880B5" w:rsidR="009903D0" w:rsidRPr="00F47A98" w:rsidRDefault="009903D0" w:rsidP="009903D0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novčane tokove klijenta.</w:t>
            </w:r>
          </w:p>
        </w:tc>
      </w:tr>
      <w:tr w:rsidR="00A80012" w:rsidRPr="00F47A98" w14:paraId="6F5A22BC" w14:textId="77777777" w:rsidTr="00CD1FD8">
        <w:tc>
          <w:tcPr>
            <w:tcW w:w="1053" w:type="pct"/>
            <w:vMerge w:val="restar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4CD2C785" w14:textId="77E6E51C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Lanac snabdijevanja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6E4942DF" w14:textId="77777777" w:rsidR="00A80012" w:rsidRDefault="00606890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-1842991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012"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sdtContent>
            </w:sdt>
          </w:p>
          <w:p w14:paraId="0B97679E" w14:textId="77777777" w:rsidR="00A80012" w:rsidRDefault="00A80012" w:rsidP="00A80012">
            <w:pPr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  <w:p w14:paraId="1D2D3A92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112" w:type="pc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2AE6E290" w14:textId="77777777" w:rsidR="00A80012" w:rsidRPr="009903D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Zavisnost od uvoza </w:t>
            </w:r>
          </w:p>
          <w:p w14:paraId="4D3D1D1F" w14:textId="768E78B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9903D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sirovina</w:t>
            </w:r>
          </w:p>
        </w:tc>
        <w:tc>
          <w:tcPr>
            <w:tcW w:w="2500" w:type="pc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2B4EAEA1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Značajna ovisnost od uvoza ključnih sirovina iz regija </w:t>
            </w:r>
          </w:p>
          <w:p w14:paraId="3C930601" w14:textId="0C1EF108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pogođenih  poremećajima  u  lancima  snabdijevanja  ili proizvodnji energenata.</w:t>
            </w:r>
          </w:p>
        </w:tc>
      </w:tr>
      <w:tr w:rsidR="00A80012" w:rsidRPr="00F47A98" w14:paraId="0C86A1A0" w14:textId="77777777" w:rsidTr="00A80012">
        <w:tc>
          <w:tcPr>
            <w:tcW w:w="1053" w:type="pct"/>
            <w:vMerge/>
            <w:shd w:val="clear" w:color="auto" w:fill="C1E4F5" w:themeFill="accent1" w:themeFillTint="33"/>
            <w:vAlign w:val="center"/>
          </w:tcPr>
          <w:p w14:paraId="3BF43033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335" w:type="pct"/>
            <w:shd w:val="clear" w:color="auto" w:fill="C1E4F5" w:themeFill="accent1" w:themeFillTint="33"/>
            <w:vAlign w:val="center"/>
          </w:tcPr>
          <w:p w14:paraId="4D21D19C" w14:textId="77777777" w:rsidR="00A80012" w:rsidRDefault="00606890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961071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012"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sdtContent>
            </w:sdt>
          </w:p>
          <w:p w14:paraId="25733A78" w14:textId="77777777" w:rsidR="00A80012" w:rsidRDefault="00A80012" w:rsidP="00A80012">
            <w:pPr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  <w:p w14:paraId="2F4CB5F7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112" w:type="pct"/>
            <w:shd w:val="clear" w:color="auto" w:fill="C1E4F5" w:themeFill="accent1" w:themeFillTint="33"/>
            <w:vAlign w:val="center"/>
          </w:tcPr>
          <w:p w14:paraId="28B27565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Koncentracija </w:t>
            </w:r>
          </w:p>
          <w:p w14:paraId="21E9FA0F" w14:textId="614E7E5A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dobavljača</w:t>
            </w:r>
          </w:p>
        </w:tc>
        <w:tc>
          <w:tcPr>
            <w:tcW w:w="2500" w:type="pct"/>
            <w:shd w:val="clear" w:color="auto" w:fill="C1E4F5" w:themeFill="accent1" w:themeFillTint="33"/>
            <w:vAlign w:val="center"/>
          </w:tcPr>
          <w:p w14:paraId="1D26A5D7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Broj alternativnih  dobavljača  izvan  regija  u  kojim  su </w:t>
            </w:r>
          </w:p>
          <w:p w14:paraId="6EB4DDDA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nastali  prekidi  u  lancima  snabdijevanja  sirovina  ili </w:t>
            </w:r>
          </w:p>
          <w:p w14:paraId="2BAFEF9B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proizvodnji  energenata  ili  visoka  ovisnost  o </w:t>
            </w:r>
          </w:p>
          <w:p w14:paraId="1787C715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dobavljačima  iz  regija  u  kojim  su  nastali  prekidi  u </w:t>
            </w:r>
          </w:p>
          <w:p w14:paraId="4EED25D4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lancima  snabdijevanja  sirovina  ili  proizvodnji </w:t>
            </w:r>
          </w:p>
          <w:p w14:paraId="282AC9A6" w14:textId="7AD10E81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energenata.</w:t>
            </w:r>
          </w:p>
        </w:tc>
      </w:tr>
      <w:tr w:rsidR="00A80012" w:rsidRPr="00F47A98" w14:paraId="0BA05F14" w14:textId="77777777" w:rsidTr="00CD1FD8">
        <w:tc>
          <w:tcPr>
            <w:tcW w:w="1053" w:type="pct"/>
            <w:vMerge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3FC00EC8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7FAF9C74" w14:textId="77777777" w:rsidR="00A80012" w:rsidRDefault="00606890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-1590850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012"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sdtContent>
            </w:sdt>
          </w:p>
          <w:p w14:paraId="0F121E02" w14:textId="77777777" w:rsidR="00A80012" w:rsidRDefault="00A80012" w:rsidP="00A80012">
            <w:pPr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  <w:p w14:paraId="316DA9C8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112" w:type="pct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36F1B2B0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Prekid ili otežana </w:t>
            </w:r>
          </w:p>
          <w:p w14:paraId="4603EA38" w14:textId="7160E57F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isporuka</w:t>
            </w:r>
          </w:p>
        </w:tc>
        <w:tc>
          <w:tcPr>
            <w:tcW w:w="2500" w:type="pct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164026C8" w14:textId="1A118033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Nemogućnost  isporuke  ili  značajno  otežana  redovna isporuka  ključnih  ulaznih  sirovina  ili  usluga </w:t>
            </w:r>
          </w:p>
          <w:p w14:paraId="1F3D3ED6" w14:textId="58DE3A1F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neophodnih  za  poslovanje  klijenta  koje  se  ogleda  u značajnom  kašnjenju  u  isporuci  ili  čak otkazivanju ugovora  o  isporuci    ulaznih  sirovina  ili  usluga neophodnih za poslovanje klijenta od strane obavljača.</w:t>
            </w:r>
          </w:p>
        </w:tc>
      </w:tr>
      <w:tr w:rsidR="00A80012" w:rsidRPr="00F47A98" w14:paraId="75E4D111" w14:textId="77777777" w:rsidTr="00CD1FD8">
        <w:tc>
          <w:tcPr>
            <w:tcW w:w="1053" w:type="pct"/>
            <w:vMerge w:val="restar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30FBF63D" w14:textId="2221793B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Troškovi energije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6091BDB2" w14:textId="77777777" w:rsidR="00A80012" w:rsidRDefault="00606890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-1976834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012"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sdtContent>
            </w:sdt>
          </w:p>
          <w:p w14:paraId="522740BC" w14:textId="77777777" w:rsidR="00A80012" w:rsidRDefault="00A80012" w:rsidP="00A80012">
            <w:pPr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  <w:p w14:paraId="31B009B0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112" w:type="pc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0FEF1FB4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Udio troškova </w:t>
            </w:r>
          </w:p>
          <w:p w14:paraId="639FE3CD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energije u troškovima </w:t>
            </w:r>
          </w:p>
          <w:p w14:paraId="4D224CCA" w14:textId="07F31E25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poslovanja</w:t>
            </w:r>
          </w:p>
        </w:tc>
        <w:tc>
          <w:tcPr>
            <w:tcW w:w="2500" w:type="pc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37E8B7ED" w14:textId="60689F30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Analiza  strukture  troškova  klijenta  sa  aspekta  učešća istih u operativnim troškovima poslovanja klijenta.  </w:t>
            </w:r>
          </w:p>
        </w:tc>
      </w:tr>
      <w:tr w:rsidR="00A80012" w:rsidRPr="00F47A98" w14:paraId="585CF640" w14:textId="77777777" w:rsidTr="00CD1FD8">
        <w:tc>
          <w:tcPr>
            <w:tcW w:w="1053" w:type="pct"/>
            <w:vMerge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2332BBDF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37F0FFC2" w14:textId="77777777" w:rsidR="00A80012" w:rsidRDefault="00606890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-1915315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012"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sdtContent>
            </w:sdt>
          </w:p>
          <w:p w14:paraId="33907CE2" w14:textId="77777777" w:rsidR="00A80012" w:rsidRDefault="00A80012" w:rsidP="00A80012">
            <w:pPr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  <w:p w14:paraId="7A4C7A84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112" w:type="pct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7B30DEF4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Nagli rast troškova </w:t>
            </w:r>
          </w:p>
          <w:p w14:paraId="6C5E2550" w14:textId="1CE62144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energenata</w:t>
            </w:r>
          </w:p>
        </w:tc>
        <w:tc>
          <w:tcPr>
            <w:tcW w:w="2500" w:type="pct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22A4274A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Značajna  i  nagla  promjena  troškova  energenata  u </w:t>
            </w:r>
          </w:p>
          <w:p w14:paraId="72CA5CF4" w14:textId="7B2A6FBB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odnosu na prethodno posmatrano vremensko </w:t>
            </w:r>
            <w:r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r</w:t>
            </w: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azdoblje.</w:t>
            </w:r>
          </w:p>
        </w:tc>
      </w:tr>
      <w:tr w:rsidR="00A80012" w:rsidRPr="00F47A98" w14:paraId="4ACF4313" w14:textId="77777777" w:rsidTr="00CD1FD8">
        <w:tc>
          <w:tcPr>
            <w:tcW w:w="1053" w:type="pct"/>
            <w:vMerge w:val="restar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43DF49B6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Administrativne </w:t>
            </w:r>
          </w:p>
          <w:p w14:paraId="1B3D38A9" w14:textId="681B989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barijere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1E0CDB89" w14:textId="77777777" w:rsidR="00A80012" w:rsidRDefault="00606890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1149020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012"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sdtContent>
            </w:sdt>
          </w:p>
          <w:p w14:paraId="6E4EDFD2" w14:textId="77777777" w:rsidR="00A80012" w:rsidRDefault="00A80012" w:rsidP="00A80012">
            <w:pPr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  <w:p w14:paraId="5448139B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112" w:type="pc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16B35ECC" w14:textId="541F9ECB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Carinske stope</w:t>
            </w:r>
          </w:p>
        </w:tc>
        <w:tc>
          <w:tcPr>
            <w:tcW w:w="2500" w:type="pc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7A4882CF" w14:textId="5CD5F48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Značajni  rast  carinskih  stopa  na  tržištima  na  kojima klijent izvozi svoje proizvode</w:t>
            </w:r>
            <w:r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.</w:t>
            </w:r>
          </w:p>
        </w:tc>
      </w:tr>
      <w:tr w:rsidR="00A80012" w:rsidRPr="00F47A98" w14:paraId="67D77E12" w14:textId="77777777" w:rsidTr="00CD1FD8">
        <w:tc>
          <w:tcPr>
            <w:tcW w:w="1053" w:type="pct"/>
            <w:vMerge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576753E2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6FBF5C3E" w14:textId="77777777" w:rsidR="00A80012" w:rsidRDefault="00606890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-1869446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012"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sdtContent>
            </w:sdt>
          </w:p>
          <w:p w14:paraId="1B429C6E" w14:textId="77777777" w:rsidR="00A80012" w:rsidRDefault="00A80012" w:rsidP="00A80012">
            <w:pPr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  <w:p w14:paraId="65026D19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112" w:type="pct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3873A5B7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lastRenderedPageBreak/>
              <w:t xml:space="preserve">Vremensko </w:t>
            </w:r>
          </w:p>
          <w:p w14:paraId="47A9202B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lastRenderedPageBreak/>
              <w:t xml:space="preserve">ograničavanje </w:t>
            </w:r>
          </w:p>
          <w:p w14:paraId="3E43DE6C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obavljanja poslovnih </w:t>
            </w:r>
          </w:p>
          <w:p w14:paraId="3209EBFB" w14:textId="4CB8B60B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aktivnosti u EU</w:t>
            </w:r>
          </w:p>
        </w:tc>
        <w:tc>
          <w:tcPr>
            <w:tcW w:w="2500" w:type="pct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6CB108B9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lastRenderedPageBreak/>
              <w:t xml:space="preserve">Regulatorna  mjera  kojom  se,  na  određeno  vrijeme, </w:t>
            </w:r>
          </w:p>
          <w:p w14:paraId="5EA89B7D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lastRenderedPageBreak/>
              <w:t xml:space="preserve">ograničava  ili  zabranjuje  obavljanje  određenih </w:t>
            </w:r>
          </w:p>
          <w:p w14:paraId="41AEBEB8" w14:textId="0561F509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poslovnih aktivnosti u EU (npr. vrijeme boravka).</w:t>
            </w:r>
          </w:p>
        </w:tc>
      </w:tr>
      <w:tr w:rsidR="00A80012" w:rsidRPr="00F47A98" w14:paraId="098A2EC5" w14:textId="77777777" w:rsidTr="00CD1FD8">
        <w:tc>
          <w:tcPr>
            <w:tcW w:w="1053" w:type="pct"/>
            <w:vMerge w:val="restar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68663D01" w14:textId="7E8F2BB1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lastRenderedPageBreak/>
              <w:t>Ostali faktori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4AE82610" w14:textId="77777777" w:rsidR="00A80012" w:rsidRDefault="00606890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-890338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012"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sdtContent>
            </w:sdt>
          </w:p>
          <w:p w14:paraId="47090808" w14:textId="77777777" w:rsidR="00A80012" w:rsidRDefault="00A80012" w:rsidP="00A80012">
            <w:pPr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  <w:p w14:paraId="58973DD0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112" w:type="pc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353F2BE7" w14:textId="2C2B8DDD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Gubitak tržišta</w:t>
            </w:r>
          </w:p>
        </w:tc>
        <w:tc>
          <w:tcPr>
            <w:tcW w:w="2500" w:type="pct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14:paraId="5383FCE8" w14:textId="65BF7A62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Značajno smanjenje izvoza ili prodaje zbog poremećaja povezanih  sa  ograničenjima  u  međunarodnom transportu, prekidima u lancima snabdijevanja sirovina ili proizvodnji energenata.</w:t>
            </w:r>
          </w:p>
        </w:tc>
      </w:tr>
      <w:tr w:rsidR="00A80012" w:rsidRPr="00F47A98" w14:paraId="3BAF397A" w14:textId="77777777" w:rsidTr="00A80012">
        <w:tc>
          <w:tcPr>
            <w:tcW w:w="1053" w:type="pct"/>
            <w:vMerge/>
            <w:shd w:val="clear" w:color="auto" w:fill="C1E4F5" w:themeFill="accent1" w:themeFillTint="33"/>
            <w:vAlign w:val="center"/>
          </w:tcPr>
          <w:p w14:paraId="1876B22C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335" w:type="pct"/>
            <w:shd w:val="clear" w:color="auto" w:fill="C1E4F5" w:themeFill="accent1" w:themeFillTint="33"/>
            <w:vAlign w:val="center"/>
          </w:tcPr>
          <w:p w14:paraId="694E78A7" w14:textId="77777777" w:rsidR="00A80012" w:rsidRDefault="00606890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-2129928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012"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sdtContent>
            </w:sdt>
          </w:p>
          <w:p w14:paraId="02778C71" w14:textId="77777777" w:rsidR="00A80012" w:rsidRDefault="00A80012" w:rsidP="00A80012">
            <w:pPr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  <w:p w14:paraId="3C9A3759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112" w:type="pct"/>
            <w:shd w:val="clear" w:color="auto" w:fill="C1E4F5" w:themeFill="accent1" w:themeFillTint="33"/>
            <w:vAlign w:val="center"/>
          </w:tcPr>
          <w:p w14:paraId="53C698F7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Smanjenje </w:t>
            </w:r>
          </w:p>
          <w:p w14:paraId="1C9DF371" w14:textId="04E72203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proizvodnje</w:t>
            </w:r>
          </w:p>
        </w:tc>
        <w:tc>
          <w:tcPr>
            <w:tcW w:w="2500" w:type="pct"/>
            <w:shd w:val="clear" w:color="auto" w:fill="C1E4F5" w:themeFill="accent1" w:themeFillTint="33"/>
            <w:vAlign w:val="center"/>
          </w:tcPr>
          <w:p w14:paraId="5F047A3F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Prekid  ili  značajno  smanjenje  proizvodnje  zbog </w:t>
            </w:r>
          </w:p>
          <w:p w14:paraId="49D2AB09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nedostatka neophodnih ulaznih sirovina koji je izazvan </w:t>
            </w:r>
          </w:p>
          <w:p w14:paraId="31F8648B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prekidima  u  lancima  snabdijevanja  sirovina  ili </w:t>
            </w:r>
          </w:p>
          <w:p w14:paraId="7290E507" w14:textId="2135EE08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proizvodnji energenata.</w:t>
            </w:r>
          </w:p>
        </w:tc>
      </w:tr>
      <w:tr w:rsidR="00A80012" w:rsidRPr="00F47A98" w14:paraId="2AE36FEB" w14:textId="77777777" w:rsidTr="00A80012">
        <w:tc>
          <w:tcPr>
            <w:tcW w:w="1053" w:type="pct"/>
            <w:vMerge/>
            <w:shd w:val="clear" w:color="auto" w:fill="C1E4F5" w:themeFill="accent1" w:themeFillTint="33"/>
            <w:vAlign w:val="center"/>
          </w:tcPr>
          <w:p w14:paraId="0D51C57E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335" w:type="pct"/>
            <w:shd w:val="clear" w:color="auto" w:fill="C1E4F5" w:themeFill="accent1" w:themeFillTint="33"/>
            <w:vAlign w:val="center"/>
          </w:tcPr>
          <w:p w14:paraId="11199315" w14:textId="77777777" w:rsidR="00A80012" w:rsidRDefault="00606890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2124809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012"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sdtContent>
            </w:sdt>
          </w:p>
          <w:p w14:paraId="1D2C3F49" w14:textId="77777777" w:rsidR="00A80012" w:rsidRDefault="00A80012" w:rsidP="00A80012">
            <w:pPr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  <w:p w14:paraId="5091FB35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112" w:type="pct"/>
            <w:shd w:val="clear" w:color="auto" w:fill="C1E4F5" w:themeFill="accent1" w:themeFillTint="33"/>
            <w:vAlign w:val="center"/>
          </w:tcPr>
          <w:p w14:paraId="18CB699A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Restrukturiranje ili </w:t>
            </w:r>
          </w:p>
          <w:p w14:paraId="15121D7C" w14:textId="4E9F03B9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smanjenje kapaciteta</w:t>
            </w:r>
          </w:p>
        </w:tc>
        <w:tc>
          <w:tcPr>
            <w:tcW w:w="2500" w:type="pct"/>
            <w:shd w:val="clear" w:color="auto" w:fill="C1E4F5" w:themeFill="accent1" w:themeFillTint="33"/>
            <w:vAlign w:val="center"/>
          </w:tcPr>
          <w:p w14:paraId="249B82CA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Potreba  za  promjenom  poslovnog  modela  i/ili </w:t>
            </w:r>
          </w:p>
          <w:p w14:paraId="7CF55420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smanjenjem kapaciteta ili poslovanja zbog prevelikog </w:t>
            </w:r>
          </w:p>
          <w:p w14:paraId="6AA93A2C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oslanjanja  na  regije  pogođene  prekidima  u  lancima </w:t>
            </w:r>
          </w:p>
          <w:p w14:paraId="7301E60D" w14:textId="79298F36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snabdijevanja sirovina ili proizvodnji energenata.</w:t>
            </w:r>
          </w:p>
        </w:tc>
      </w:tr>
      <w:tr w:rsidR="00A80012" w:rsidRPr="00F47A98" w14:paraId="11ABF691" w14:textId="77777777" w:rsidTr="00A80012">
        <w:tc>
          <w:tcPr>
            <w:tcW w:w="1053" w:type="pct"/>
            <w:vMerge/>
            <w:shd w:val="clear" w:color="auto" w:fill="C1E4F5" w:themeFill="accent1" w:themeFillTint="33"/>
            <w:vAlign w:val="center"/>
          </w:tcPr>
          <w:p w14:paraId="76BB457F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335" w:type="pct"/>
            <w:shd w:val="clear" w:color="auto" w:fill="C1E4F5" w:themeFill="accent1" w:themeFillTint="33"/>
            <w:vAlign w:val="center"/>
          </w:tcPr>
          <w:p w14:paraId="2E8A1E55" w14:textId="77777777" w:rsidR="00A80012" w:rsidRDefault="00606890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sdt>
              <w:sdtPr>
                <w:rPr>
                  <w:rFonts w:ascii="Arial" w:eastAsiaTheme="minorHAnsi" w:hAnsi="Arial" w:cs="Arial"/>
                  <w:sz w:val="20"/>
                  <w:szCs w:val="20"/>
                  <w:lang w:val="hr-BA"/>
                </w:rPr>
                <w:id w:val="-1962404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012">
                  <w:rPr>
                    <w:rFonts w:ascii="MS Gothic" w:eastAsia="MS Gothic" w:hAnsi="MS Gothic" w:cs="Arial" w:hint="eastAsia"/>
                    <w:sz w:val="20"/>
                    <w:szCs w:val="20"/>
                    <w:lang w:val="hr-BA"/>
                  </w:rPr>
                  <w:t>☐</w:t>
                </w:r>
              </w:sdtContent>
            </w:sdt>
          </w:p>
          <w:p w14:paraId="03BA6EEF" w14:textId="77777777" w:rsidR="00A80012" w:rsidRDefault="00A80012" w:rsidP="00A80012">
            <w:pPr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  <w:p w14:paraId="549F1F8D" w14:textId="77777777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</w:p>
        </w:tc>
        <w:tc>
          <w:tcPr>
            <w:tcW w:w="1112" w:type="pct"/>
            <w:shd w:val="clear" w:color="auto" w:fill="C1E4F5" w:themeFill="accent1" w:themeFillTint="33"/>
            <w:vAlign w:val="center"/>
          </w:tcPr>
          <w:p w14:paraId="7103412C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Direktni ili indirektni </w:t>
            </w:r>
          </w:p>
          <w:p w14:paraId="24E8169E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izostanak vanjskog </w:t>
            </w:r>
          </w:p>
          <w:p w14:paraId="76B878F2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finansiranja ili </w:t>
            </w:r>
          </w:p>
          <w:p w14:paraId="1E04DC0B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naplate što uključuje </w:t>
            </w:r>
          </w:p>
          <w:p w14:paraId="3B7A5CDA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prekogranično </w:t>
            </w:r>
          </w:p>
          <w:p w14:paraId="6048DC47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poslovanje ili </w:t>
            </w:r>
          </w:p>
          <w:p w14:paraId="096603D7" w14:textId="66377BC3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finansiranje  </w:t>
            </w:r>
          </w:p>
        </w:tc>
        <w:tc>
          <w:tcPr>
            <w:tcW w:w="2500" w:type="pct"/>
            <w:shd w:val="clear" w:color="auto" w:fill="C1E4F5" w:themeFill="accent1" w:themeFillTint="33"/>
            <w:vAlign w:val="center"/>
          </w:tcPr>
          <w:p w14:paraId="66CE0C4D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-  Izostanak,  odgađanje  ili  obustava  odobrenog  ili </w:t>
            </w:r>
          </w:p>
          <w:p w14:paraId="09BADCD0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planiranog vanjskog finansiranja koja ima direktan </w:t>
            </w:r>
          </w:p>
          <w:p w14:paraId="60B5CE2F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ili  indirektan  utjecaj  na  naplatu  potraživanja, </w:t>
            </w:r>
          </w:p>
          <w:p w14:paraId="39B3CAE0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likvidnost,  nastavak  investicija  ili  izvršenje </w:t>
            </w:r>
          </w:p>
          <w:p w14:paraId="417AB922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ugovorenih obaveza klijenta; </w:t>
            </w:r>
          </w:p>
          <w:p w14:paraId="1C1D2B50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-  Prekid  obavljanja  transakcija,  korespondentnog </w:t>
            </w:r>
          </w:p>
          <w:p w14:paraId="26136D5D" w14:textId="77777777" w:rsidR="00A80012" w:rsidRPr="00503970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odnosa ili druge poteškoće i odgađanja u obavljanju </w:t>
            </w:r>
          </w:p>
          <w:p w14:paraId="29ADF565" w14:textId="52573F55" w:rsidR="00A80012" w:rsidRPr="00F47A98" w:rsidRDefault="00A80012" w:rsidP="00A80012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503970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transakcija.</w:t>
            </w:r>
          </w:p>
        </w:tc>
      </w:tr>
    </w:tbl>
    <w:p w14:paraId="4B7A38C8" w14:textId="54AFBBFD" w:rsidR="006F7E17" w:rsidRPr="0079647A" w:rsidRDefault="006F7E17" w:rsidP="006F7E17">
      <w:pPr>
        <w:spacing w:line="259" w:lineRule="auto"/>
        <w:rPr>
          <w:rFonts w:ascii="Arial" w:eastAsiaTheme="minorHAnsi" w:hAnsi="Arial" w:cs="Arial"/>
          <w:sz w:val="16"/>
          <w:szCs w:val="16"/>
          <w:lang w:val="hr-BA"/>
        </w:rPr>
      </w:pPr>
      <w:r w:rsidRPr="00F47A98">
        <w:rPr>
          <w:rFonts w:ascii="Arial" w:eastAsiaTheme="minorHAnsi" w:hAnsi="Arial" w:cs="Arial"/>
          <w:sz w:val="20"/>
          <w:szCs w:val="20"/>
          <w:lang w:val="hr-BA"/>
        </w:rPr>
        <w:t xml:space="preserve"> </w:t>
      </w:r>
    </w:p>
    <w:tbl>
      <w:tblPr>
        <w:tblStyle w:val="TableGridLight2"/>
        <w:tblW w:w="5019" w:type="pct"/>
        <w:tblLook w:val="04A0" w:firstRow="1" w:lastRow="0" w:firstColumn="1" w:lastColumn="0" w:noHBand="0" w:noVBand="1"/>
      </w:tblPr>
      <w:tblGrid>
        <w:gridCol w:w="3037"/>
        <w:gridCol w:w="7196"/>
      </w:tblGrid>
      <w:tr w:rsidR="002476F5" w:rsidRPr="00F47A98" w14:paraId="1D141E66" w14:textId="77777777" w:rsidTr="00B31083">
        <w:trPr>
          <w:trHeight w:val="462"/>
        </w:trPr>
        <w:tc>
          <w:tcPr>
            <w:tcW w:w="5000" w:type="pct"/>
            <w:gridSpan w:val="2"/>
            <w:shd w:val="clear" w:color="auto" w:fill="0F4761" w:themeFill="accent1" w:themeFillShade="BF"/>
            <w:vAlign w:val="center"/>
          </w:tcPr>
          <w:p w14:paraId="451A4D4B" w14:textId="5CB15F17" w:rsidR="002476F5" w:rsidRPr="00F47A98" w:rsidRDefault="002476F5" w:rsidP="002476F5">
            <w:pPr>
              <w:spacing w:line="276" w:lineRule="auto"/>
              <w:rPr>
                <w:rFonts w:ascii="Arial" w:eastAsiaTheme="minorHAnsi" w:hAnsi="Arial" w:cs="Arial"/>
                <w:b/>
                <w:bCs/>
                <w:sz w:val="20"/>
                <w:szCs w:val="20"/>
                <w:lang w:val="hr-BA"/>
              </w:rPr>
            </w:pPr>
            <w:r w:rsidRPr="00F47A98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hr-BA"/>
              </w:rPr>
              <w:t xml:space="preserve">V – MOLIMO DA POPUNITE PREFERIRANU MJERU U CILJU UBLAŽAVANJA POSLJEDICA UZROKOVANIH </w:t>
            </w:r>
            <w:r w:rsidR="0050397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hr-BA"/>
              </w:rPr>
              <w:t>U USLOVIMA VANJSKIH POREMEĆAJA</w:t>
            </w:r>
            <w:r w:rsidRPr="00F47A98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hr-BA"/>
              </w:rPr>
              <w:t>:</w:t>
            </w:r>
          </w:p>
        </w:tc>
      </w:tr>
      <w:tr w:rsidR="00882F07" w:rsidRPr="00F47A98" w14:paraId="543492C2" w14:textId="77777777" w:rsidTr="00B31083">
        <w:trPr>
          <w:trHeight w:val="4490"/>
        </w:trPr>
        <w:tc>
          <w:tcPr>
            <w:tcW w:w="1484" w:type="pct"/>
            <w:shd w:val="clear" w:color="auto" w:fill="C1E4F5" w:themeFill="accent1" w:themeFillTint="33"/>
            <w:vAlign w:val="center"/>
          </w:tcPr>
          <w:p w14:paraId="0A7FD221" w14:textId="1B99E932" w:rsidR="00882F07" w:rsidRPr="00F47A98" w:rsidRDefault="00882F07" w:rsidP="002476F5">
            <w:pPr>
              <w:rPr>
                <w:rFonts w:ascii="Arial" w:hAnsi="Arial" w:cs="Arial"/>
                <w:bCs/>
                <w:sz w:val="20"/>
                <w:szCs w:val="20"/>
                <w:lang w:val="hr-BA"/>
              </w:rPr>
            </w:pPr>
            <w:r w:rsidRPr="00F47A98">
              <w:rPr>
                <w:rFonts w:ascii="Arial" w:hAnsi="Arial" w:cs="Arial"/>
                <w:bCs/>
                <w:sz w:val="20"/>
                <w:szCs w:val="20"/>
                <w:lang w:val="hr-BA"/>
              </w:rPr>
              <w:t>Preferiran</w:t>
            </w:r>
            <w:r>
              <w:rPr>
                <w:rFonts w:ascii="Arial" w:hAnsi="Arial" w:cs="Arial"/>
                <w:bCs/>
                <w:sz w:val="20"/>
                <w:szCs w:val="20"/>
                <w:lang w:val="hr-BA"/>
              </w:rPr>
              <w:t>a</w:t>
            </w:r>
            <w:r w:rsidRPr="00F47A98">
              <w:rPr>
                <w:rFonts w:ascii="Arial" w:hAnsi="Arial" w:cs="Arial"/>
                <w:bCs/>
                <w:sz w:val="20"/>
                <w:szCs w:val="20"/>
                <w:lang w:val="hr-BA"/>
              </w:rPr>
              <w:t xml:space="preserve"> mjera:</w:t>
            </w:r>
          </w:p>
          <w:p w14:paraId="27DEF4F7" w14:textId="622C495E" w:rsidR="00882F07" w:rsidRPr="00F47A98" w:rsidRDefault="00882F07" w:rsidP="00C77304">
            <w:pPr>
              <w:spacing w:line="276" w:lineRule="auto"/>
              <w:rPr>
                <w:rFonts w:ascii="Arial" w:eastAsiaTheme="minorHAnsi" w:hAnsi="Arial" w:cs="Arial"/>
                <w:bCs/>
                <w:sz w:val="20"/>
                <w:szCs w:val="20"/>
                <w:lang w:val="hr-BA"/>
              </w:rPr>
            </w:pPr>
          </w:p>
        </w:tc>
        <w:tc>
          <w:tcPr>
            <w:tcW w:w="3516" w:type="pct"/>
          </w:tcPr>
          <w:p w14:paraId="3E81B020" w14:textId="2AED9701" w:rsidR="00882F07" w:rsidRDefault="00606890" w:rsidP="00503970">
            <w:pPr>
              <w:jc w:val="both"/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  <w:bdr w:val="none" w:sz="0" w:space="0" w:color="auto" w:frame="1"/>
                  <w:lang w:val="bs-Latn-BA" w:eastAsia="bs-Latn-BA"/>
                </w:rPr>
                <w:id w:val="553520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F07">
                  <w:rPr>
                    <w:rFonts w:ascii="MS Gothic" w:eastAsia="MS Gothic" w:hAnsi="MS Gothic" w:cs="Calibri" w:hint="eastAsia"/>
                    <w:sz w:val="20"/>
                    <w:szCs w:val="20"/>
                    <w:bdr w:val="none" w:sz="0" w:space="0" w:color="auto" w:frame="1"/>
                    <w:lang w:val="bs-Latn-BA" w:eastAsia="bs-Latn-BA"/>
                  </w:rPr>
                  <w:t>☐</w:t>
                </w:r>
              </w:sdtContent>
            </w:sdt>
            <w:r w:rsidR="00882F07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 xml:space="preserve"> </w:t>
            </w:r>
            <w:r w:rsidR="00882F07" w:rsidRPr="00503970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>Uvođenje  „grace“  perioda  za  otplatu  glavnice  kreditnih  obaveza  u  slučaju  kredita  koji  se otplaćuju anuitetno na period od najduže 12 mjeseci;  Navesti preferirani rok u mjesecima</w:t>
            </w:r>
            <w:r w:rsidR="00882F07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 xml:space="preserve">: </w:t>
            </w:r>
            <w:r w:rsidR="00882F07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882F07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instrText xml:space="preserve"> FORMTEXT </w:instrText>
            </w:r>
            <w:r w:rsidR="00882F07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r>
            <w:r w:rsidR="00882F07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fldChar w:fldCharType="separate"/>
            </w:r>
            <w:r w:rsidR="00882F07">
              <w:rPr>
                <w:rFonts w:ascii="Calibri" w:hAnsi="Calibri" w:cs="Calibri"/>
                <w:noProof/>
                <w:sz w:val="20"/>
                <w:szCs w:val="20"/>
                <w:bdr w:val="none" w:sz="0" w:space="0" w:color="auto" w:frame="1"/>
                <w:lang w:val="bs-Latn-BA" w:eastAsia="bs-Latn-BA"/>
              </w:rPr>
              <w:t> </w:t>
            </w:r>
            <w:r w:rsidR="00882F07">
              <w:rPr>
                <w:rFonts w:ascii="Calibri" w:hAnsi="Calibri" w:cs="Calibri"/>
                <w:noProof/>
                <w:sz w:val="20"/>
                <w:szCs w:val="20"/>
                <w:bdr w:val="none" w:sz="0" w:space="0" w:color="auto" w:frame="1"/>
                <w:lang w:val="bs-Latn-BA" w:eastAsia="bs-Latn-BA"/>
              </w:rPr>
              <w:t> </w:t>
            </w:r>
            <w:r w:rsidR="00882F07">
              <w:rPr>
                <w:rFonts w:ascii="Calibri" w:hAnsi="Calibri" w:cs="Calibri"/>
                <w:noProof/>
                <w:sz w:val="20"/>
                <w:szCs w:val="20"/>
                <w:bdr w:val="none" w:sz="0" w:space="0" w:color="auto" w:frame="1"/>
                <w:lang w:val="bs-Latn-BA" w:eastAsia="bs-Latn-BA"/>
              </w:rPr>
              <w:t> </w:t>
            </w:r>
            <w:r w:rsidR="00882F07">
              <w:rPr>
                <w:rFonts w:ascii="Calibri" w:hAnsi="Calibri" w:cs="Calibri"/>
                <w:noProof/>
                <w:sz w:val="20"/>
                <w:szCs w:val="20"/>
                <w:bdr w:val="none" w:sz="0" w:space="0" w:color="auto" w:frame="1"/>
                <w:lang w:val="bs-Latn-BA" w:eastAsia="bs-Latn-BA"/>
              </w:rPr>
              <w:t> </w:t>
            </w:r>
            <w:r w:rsidR="00882F07">
              <w:rPr>
                <w:rFonts w:ascii="Calibri" w:hAnsi="Calibri" w:cs="Calibri"/>
                <w:noProof/>
                <w:sz w:val="20"/>
                <w:szCs w:val="20"/>
                <w:bdr w:val="none" w:sz="0" w:space="0" w:color="auto" w:frame="1"/>
                <w:lang w:val="bs-Latn-BA" w:eastAsia="bs-Latn-BA"/>
              </w:rPr>
              <w:t> </w:t>
            </w:r>
            <w:r w:rsidR="00882F07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fldChar w:fldCharType="end"/>
            </w:r>
          </w:p>
          <w:p w14:paraId="4C3EEAC5" w14:textId="77777777" w:rsidR="00882F07" w:rsidRPr="00503970" w:rsidRDefault="00882F07" w:rsidP="00503970">
            <w:pPr>
              <w:jc w:val="both"/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pPr>
          </w:p>
          <w:p w14:paraId="104E9910" w14:textId="7E85FFBE" w:rsidR="00882F07" w:rsidRDefault="00606890" w:rsidP="00503970">
            <w:pPr>
              <w:jc w:val="both"/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  <w:bdr w:val="none" w:sz="0" w:space="0" w:color="auto" w:frame="1"/>
                  <w:lang w:val="bs-Latn-BA" w:eastAsia="bs-Latn-BA"/>
                </w:rPr>
                <w:id w:val="562147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F07">
                  <w:rPr>
                    <w:rFonts w:ascii="MS Gothic" w:eastAsia="MS Gothic" w:hAnsi="MS Gothic" w:cs="Calibri" w:hint="eastAsia"/>
                    <w:sz w:val="20"/>
                    <w:szCs w:val="20"/>
                    <w:bdr w:val="none" w:sz="0" w:space="0" w:color="auto" w:frame="1"/>
                    <w:lang w:val="bs-Latn-BA" w:eastAsia="bs-Latn-BA"/>
                  </w:rPr>
                  <w:t>☐</w:t>
                </w:r>
              </w:sdtContent>
            </w:sdt>
            <w:r w:rsidR="00882F07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 xml:space="preserve">  </w:t>
            </w:r>
            <w:r w:rsidR="00882F07" w:rsidRPr="00503970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 xml:space="preserve">Produženje krajnjeg roka za otplatu kredita koji se otplaćuju anuitetno;  </w:t>
            </w:r>
          </w:p>
          <w:p w14:paraId="27AB8233" w14:textId="77777777" w:rsidR="00882F07" w:rsidRPr="00503970" w:rsidRDefault="00882F07" w:rsidP="00503970">
            <w:pPr>
              <w:jc w:val="both"/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pPr>
          </w:p>
          <w:p w14:paraId="3252C1B2" w14:textId="45161D09" w:rsidR="00882F07" w:rsidRPr="00503970" w:rsidRDefault="00606890" w:rsidP="00503970">
            <w:pPr>
              <w:jc w:val="both"/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  <w:bdr w:val="none" w:sz="0" w:space="0" w:color="auto" w:frame="1"/>
                  <w:lang w:val="bs-Latn-BA" w:eastAsia="bs-Latn-BA"/>
                </w:rPr>
                <w:id w:val="-1759447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F07">
                  <w:rPr>
                    <w:rFonts w:ascii="MS Gothic" w:eastAsia="MS Gothic" w:hAnsi="MS Gothic" w:cs="Calibri" w:hint="eastAsia"/>
                    <w:sz w:val="20"/>
                    <w:szCs w:val="20"/>
                    <w:bdr w:val="none" w:sz="0" w:space="0" w:color="auto" w:frame="1"/>
                    <w:lang w:val="bs-Latn-BA" w:eastAsia="bs-Latn-BA"/>
                  </w:rPr>
                  <w:t>☐</w:t>
                </w:r>
              </w:sdtContent>
            </w:sdt>
            <w:r w:rsidR="00882F07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 xml:space="preserve">  </w:t>
            </w:r>
            <w:r w:rsidR="00882F07" w:rsidRPr="00503970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 xml:space="preserve">Produženje  roka  dospijeća  kredita  sa  jednokratnim  dospijećem,  uključujući  i  revolving kredite i prekoračenja po transakcionim računima na period od najduže šest mjeseci, pri čemu bi klijenti tokom tog perioda mogli koristiti i dio izloženosti koji je bio neiskorišten na dan modifikacije; </w:t>
            </w:r>
          </w:p>
          <w:p w14:paraId="40B96286" w14:textId="77777777" w:rsidR="00882F07" w:rsidRDefault="00882F07" w:rsidP="00503970">
            <w:pPr>
              <w:jc w:val="both"/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pPr>
          </w:p>
          <w:p w14:paraId="2BDD9D10" w14:textId="1C3BE67F" w:rsidR="00882F07" w:rsidRPr="00503970" w:rsidRDefault="00606890" w:rsidP="00503970">
            <w:pPr>
              <w:jc w:val="both"/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  <w:bdr w:val="none" w:sz="0" w:space="0" w:color="auto" w:frame="1"/>
                  <w:lang w:val="bs-Latn-BA" w:eastAsia="bs-Latn-BA"/>
                </w:rPr>
                <w:id w:val="1175079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F07">
                  <w:rPr>
                    <w:rFonts w:ascii="MS Gothic" w:eastAsia="MS Gothic" w:hAnsi="MS Gothic" w:cs="Calibri" w:hint="eastAsia"/>
                    <w:sz w:val="20"/>
                    <w:szCs w:val="20"/>
                    <w:bdr w:val="none" w:sz="0" w:space="0" w:color="auto" w:frame="1"/>
                    <w:lang w:val="bs-Latn-BA" w:eastAsia="bs-Latn-BA"/>
                  </w:rPr>
                  <w:t>☐</w:t>
                </w:r>
              </w:sdtContent>
            </w:sdt>
            <w:r w:rsidR="00882F07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 xml:space="preserve">  </w:t>
            </w:r>
            <w:r w:rsidR="00882F07" w:rsidRPr="00503970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 xml:space="preserve">Odobravanje  dodatnog  iznosa  izloženosti  za  potrebe  prevazilaženja  njegovih  trenutnih poteškoća sa likvidnosti, </w:t>
            </w:r>
          </w:p>
          <w:p w14:paraId="6A1D15A4" w14:textId="77777777" w:rsidR="00882F07" w:rsidRDefault="00882F07" w:rsidP="00503970">
            <w:pPr>
              <w:jc w:val="both"/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pPr>
          </w:p>
          <w:p w14:paraId="2355737D" w14:textId="77777777" w:rsidR="00882F07" w:rsidRDefault="00606890" w:rsidP="00882F07">
            <w:pPr>
              <w:jc w:val="both"/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  <w:bdr w:val="none" w:sz="0" w:space="0" w:color="auto" w:frame="1"/>
                  <w:lang w:val="bs-Latn-BA" w:eastAsia="bs-Latn-BA"/>
                </w:rPr>
                <w:id w:val="-2113121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F07">
                  <w:rPr>
                    <w:rFonts w:ascii="MS Gothic" w:eastAsia="MS Gothic" w:hAnsi="MS Gothic" w:cs="Calibri" w:hint="eastAsia"/>
                    <w:sz w:val="20"/>
                    <w:szCs w:val="20"/>
                    <w:bdr w:val="none" w:sz="0" w:space="0" w:color="auto" w:frame="1"/>
                    <w:lang w:val="bs-Latn-BA" w:eastAsia="bs-Latn-BA"/>
                  </w:rPr>
                  <w:t>☐</w:t>
                </w:r>
              </w:sdtContent>
            </w:sdt>
            <w:r w:rsidR="00882F07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 xml:space="preserve">  </w:t>
            </w:r>
            <w:r w:rsidR="00882F07" w:rsidRPr="00503970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>Druge mjere koje banka poduzima u cilju olakšanja servisiranja kreditnih obaveza klijenta, oporavka i uspostave održivog poslovanja klijenta.</w:t>
            </w:r>
          </w:p>
          <w:p w14:paraId="463E99D6" w14:textId="77777777" w:rsidR="00155265" w:rsidRDefault="00155265" w:rsidP="00882F07">
            <w:pPr>
              <w:jc w:val="both"/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pPr>
          </w:p>
          <w:p w14:paraId="2F686D44" w14:textId="5135FB2C" w:rsidR="00155265" w:rsidRPr="00882F07" w:rsidRDefault="00606890" w:rsidP="00882F07">
            <w:pPr>
              <w:jc w:val="both"/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  <w:bdr w:val="none" w:sz="0" w:space="0" w:color="auto" w:frame="1"/>
                  <w:lang w:val="bs-Latn-BA" w:eastAsia="bs-Latn-BA"/>
                </w:rPr>
                <w:id w:val="2057046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5265">
                  <w:rPr>
                    <w:rFonts w:ascii="MS Gothic" w:eastAsia="MS Gothic" w:hAnsi="MS Gothic" w:cs="Calibri" w:hint="eastAsia"/>
                    <w:sz w:val="20"/>
                    <w:szCs w:val="20"/>
                    <w:bdr w:val="none" w:sz="0" w:space="0" w:color="auto" w:frame="1"/>
                    <w:lang w:val="bs-Latn-BA" w:eastAsia="bs-Latn-BA"/>
                  </w:rPr>
                  <w:t>☐</w:t>
                </w:r>
              </w:sdtContent>
            </w:sdt>
            <w:r w:rsidR="00155265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 xml:space="preserve">  </w:t>
            </w:r>
            <w:r w:rsidR="00155265" w:rsidRPr="00503970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>Moratorij, odnosno, odgodu u otplati kreditnih obaveza uz obustavljanje obračuna kamata i dodatnih naknada na iznos kreditnih obaveza za vrijeme trajanja moratorija. Moratorij može trajati najduže tri mjeseca; Navesti preferirani rok u mjesecima</w:t>
            </w:r>
            <w:r w:rsidR="00155265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t xml:space="preserve">: </w:t>
            </w:r>
            <w:r w:rsidR="00155265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55265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instrText xml:space="preserve"> FORMTEXT </w:instrText>
            </w:r>
            <w:r w:rsidR="00155265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r>
            <w:r w:rsidR="00155265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fldChar w:fldCharType="separate"/>
            </w:r>
            <w:r w:rsidR="00155265">
              <w:rPr>
                <w:rFonts w:ascii="Calibri" w:hAnsi="Calibri" w:cs="Calibri"/>
                <w:noProof/>
                <w:sz w:val="20"/>
                <w:szCs w:val="20"/>
                <w:bdr w:val="none" w:sz="0" w:space="0" w:color="auto" w:frame="1"/>
                <w:lang w:val="bs-Latn-BA" w:eastAsia="bs-Latn-BA"/>
              </w:rPr>
              <w:t> </w:t>
            </w:r>
            <w:r w:rsidR="00155265">
              <w:rPr>
                <w:rFonts w:ascii="Calibri" w:hAnsi="Calibri" w:cs="Calibri"/>
                <w:noProof/>
                <w:sz w:val="20"/>
                <w:szCs w:val="20"/>
                <w:bdr w:val="none" w:sz="0" w:space="0" w:color="auto" w:frame="1"/>
                <w:lang w:val="bs-Latn-BA" w:eastAsia="bs-Latn-BA"/>
              </w:rPr>
              <w:t> </w:t>
            </w:r>
            <w:r w:rsidR="00155265">
              <w:rPr>
                <w:rFonts w:ascii="Calibri" w:hAnsi="Calibri" w:cs="Calibri"/>
                <w:noProof/>
                <w:sz w:val="20"/>
                <w:szCs w:val="20"/>
                <w:bdr w:val="none" w:sz="0" w:space="0" w:color="auto" w:frame="1"/>
                <w:lang w:val="bs-Latn-BA" w:eastAsia="bs-Latn-BA"/>
              </w:rPr>
              <w:t> </w:t>
            </w:r>
            <w:r w:rsidR="00155265">
              <w:rPr>
                <w:rFonts w:ascii="Calibri" w:hAnsi="Calibri" w:cs="Calibri"/>
                <w:noProof/>
                <w:sz w:val="20"/>
                <w:szCs w:val="20"/>
                <w:bdr w:val="none" w:sz="0" w:space="0" w:color="auto" w:frame="1"/>
                <w:lang w:val="bs-Latn-BA" w:eastAsia="bs-Latn-BA"/>
              </w:rPr>
              <w:t> </w:t>
            </w:r>
            <w:r w:rsidR="00155265">
              <w:rPr>
                <w:rFonts w:ascii="Calibri" w:hAnsi="Calibri" w:cs="Calibri"/>
                <w:noProof/>
                <w:sz w:val="20"/>
                <w:szCs w:val="20"/>
                <w:bdr w:val="none" w:sz="0" w:space="0" w:color="auto" w:frame="1"/>
                <w:lang w:val="bs-Latn-BA" w:eastAsia="bs-Latn-BA"/>
              </w:rPr>
              <w:t> </w:t>
            </w:r>
            <w:r w:rsidR="00155265"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  <w:fldChar w:fldCharType="end"/>
            </w:r>
          </w:p>
        </w:tc>
      </w:tr>
      <w:tr w:rsidR="006C6AA0" w:rsidRPr="00F47A98" w14:paraId="24701CC6" w14:textId="77777777" w:rsidTr="00B31083">
        <w:trPr>
          <w:trHeight w:val="2250"/>
        </w:trPr>
        <w:tc>
          <w:tcPr>
            <w:tcW w:w="1484" w:type="pct"/>
            <w:shd w:val="clear" w:color="auto" w:fill="C1E4F5" w:themeFill="accent1" w:themeFillTint="33"/>
            <w:vAlign w:val="center"/>
          </w:tcPr>
          <w:p w14:paraId="20C479A7" w14:textId="01365945" w:rsidR="006C6AA0" w:rsidRPr="006C6AA0" w:rsidRDefault="006C6AA0" w:rsidP="006C6AA0">
            <w:pPr>
              <w:rPr>
                <w:rFonts w:ascii="Arial" w:hAnsi="Arial" w:cs="Arial"/>
                <w:bCs/>
                <w:sz w:val="20"/>
                <w:szCs w:val="20"/>
                <w:lang w:val="hr-BA"/>
              </w:rPr>
            </w:pPr>
            <w:r w:rsidRPr="00351E7E">
              <w:rPr>
                <w:rFonts w:ascii="Arial" w:hAnsi="Arial" w:cs="Arial"/>
                <w:bCs/>
                <w:sz w:val="20"/>
                <w:szCs w:val="20"/>
                <w:lang w:val="hr-BA"/>
              </w:rPr>
              <w:t>Obrazložiti koje ste mjere poduzeli za kreditne obaveze prema drugima bankama i nefinansijskim institucijama u vezi odobrenje</w:t>
            </w:r>
            <w:r>
              <w:rPr>
                <w:rFonts w:ascii="Arial" w:hAnsi="Arial" w:cs="Arial"/>
                <w:bCs/>
                <w:sz w:val="20"/>
                <w:szCs w:val="20"/>
                <w:lang w:val="hr-BA"/>
              </w:rPr>
              <w:t xml:space="preserve"> posebnih</w:t>
            </w:r>
            <w:r w:rsidRPr="00351E7E">
              <w:rPr>
                <w:rFonts w:ascii="Arial" w:hAnsi="Arial" w:cs="Arial"/>
                <w:bCs/>
                <w:sz w:val="20"/>
                <w:szCs w:val="20"/>
                <w:lang w:val="hr-BA"/>
              </w:rPr>
              <w:t xml:space="preserve"> mjera za servisiranje preuzetih obaveza prema Banci (iznos duga, poduzete aktivnosti):</w:t>
            </w:r>
          </w:p>
        </w:tc>
        <w:tc>
          <w:tcPr>
            <w:tcW w:w="3516" w:type="pct"/>
          </w:tcPr>
          <w:p w14:paraId="2C7BCCE4" w14:textId="37E9A98A" w:rsidR="006C6AA0" w:rsidRDefault="00606890" w:rsidP="006C6AA0">
            <w:pPr>
              <w:jc w:val="both"/>
              <w:rPr>
                <w:rFonts w:ascii="Calibri" w:hAnsi="Calibri" w:cs="Calibri"/>
                <w:sz w:val="20"/>
                <w:szCs w:val="20"/>
                <w:bdr w:val="none" w:sz="0" w:space="0" w:color="auto" w:frame="1"/>
                <w:lang w:val="bs-Latn-BA" w:eastAsia="bs-Latn-BA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hr-BA"/>
                </w:rPr>
                <w:id w:val="7105080"/>
              </w:sdtPr>
              <w:sdtEndPr/>
              <w:sdtContent>
                <w:r w:rsidR="006C6AA0">
                  <w:rPr>
                    <w:rFonts w:ascii="Arial" w:eastAsiaTheme="minorHAnsi" w:hAnsi="Arial" w:cs="Arial"/>
                    <w:sz w:val="20"/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6C6AA0">
                  <w:rPr>
                    <w:rFonts w:ascii="Arial" w:eastAsiaTheme="minorHAnsi" w:hAnsi="Arial" w:cs="Arial"/>
                    <w:sz w:val="20"/>
                    <w:szCs w:val="20"/>
                  </w:rPr>
                  <w:instrText xml:space="preserve"> FORMTEXT </w:instrText>
                </w:r>
                <w:r w:rsidR="006C6AA0">
                  <w:rPr>
                    <w:rFonts w:ascii="Arial" w:eastAsiaTheme="minorHAnsi" w:hAnsi="Arial" w:cs="Arial"/>
                    <w:sz w:val="20"/>
                    <w:szCs w:val="20"/>
                  </w:rPr>
                </w:r>
                <w:r w:rsidR="006C6AA0">
                  <w:rPr>
                    <w:rFonts w:ascii="Arial" w:eastAsiaTheme="minorHAnsi" w:hAnsi="Arial" w:cs="Arial"/>
                    <w:sz w:val="20"/>
                    <w:szCs w:val="20"/>
                  </w:rPr>
                  <w:fldChar w:fldCharType="separate"/>
                </w:r>
                <w:r w:rsidR="006C6AA0">
                  <w:rPr>
                    <w:rFonts w:ascii="Arial" w:eastAsiaTheme="minorHAnsi" w:hAnsi="Arial" w:cs="Arial"/>
                    <w:noProof/>
                    <w:sz w:val="20"/>
                    <w:szCs w:val="20"/>
                  </w:rPr>
                  <w:t> </w:t>
                </w:r>
                <w:r w:rsidR="006C6AA0">
                  <w:rPr>
                    <w:rFonts w:ascii="Arial" w:eastAsiaTheme="minorHAnsi" w:hAnsi="Arial" w:cs="Arial"/>
                    <w:noProof/>
                    <w:sz w:val="20"/>
                    <w:szCs w:val="20"/>
                  </w:rPr>
                  <w:t> </w:t>
                </w:r>
                <w:r w:rsidR="006C6AA0">
                  <w:rPr>
                    <w:rFonts w:ascii="Arial" w:eastAsiaTheme="minorHAnsi" w:hAnsi="Arial" w:cs="Arial"/>
                    <w:noProof/>
                    <w:sz w:val="20"/>
                    <w:szCs w:val="20"/>
                  </w:rPr>
                  <w:t> </w:t>
                </w:r>
                <w:r w:rsidR="006C6AA0">
                  <w:rPr>
                    <w:rFonts w:ascii="Arial" w:eastAsiaTheme="minorHAnsi" w:hAnsi="Arial" w:cs="Arial"/>
                    <w:noProof/>
                    <w:sz w:val="20"/>
                    <w:szCs w:val="20"/>
                  </w:rPr>
                  <w:t> </w:t>
                </w:r>
                <w:r w:rsidR="006C6AA0">
                  <w:rPr>
                    <w:rFonts w:ascii="Arial" w:eastAsiaTheme="minorHAnsi" w:hAnsi="Arial" w:cs="Arial"/>
                    <w:noProof/>
                    <w:sz w:val="20"/>
                    <w:szCs w:val="20"/>
                  </w:rPr>
                  <w:t> </w:t>
                </w:r>
                <w:r w:rsidR="006C6AA0">
                  <w:rPr>
                    <w:rFonts w:ascii="Arial" w:eastAsiaTheme="minorHAnsi" w:hAnsi="Arial" w:cs="Arial"/>
                    <w:sz w:val="20"/>
                    <w:szCs w:val="20"/>
                  </w:rPr>
                  <w:fldChar w:fldCharType="end"/>
                </w:r>
              </w:sdtContent>
            </w:sdt>
          </w:p>
        </w:tc>
      </w:tr>
      <w:tr w:rsidR="006C6AA0" w:rsidRPr="00F47A98" w14:paraId="60BF17E3" w14:textId="77777777" w:rsidTr="00B31083">
        <w:trPr>
          <w:trHeight w:val="55"/>
        </w:trPr>
        <w:tc>
          <w:tcPr>
            <w:tcW w:w="1484" w:type="pct"/>
            <w:shd w:val="clear" w:color="auto" w:fill="C1E4F5" w:themeFill="accent1" w:themeFillTint="33"/>
            <w:vAlign w:val="center"/>
          </w:tcPr>
          <w:p w14:paraId="20CF36C9" w14:textId="41220977" w:rsidR="006C6AA0" w:rsidRPr="00351E7E" w:rsidRDefault="006C6AA0" w:rsidP="006C6AA0">
            <w:pPr>
              <w:rPr>
                <w:rFonts w:ascii="Arial" w:hAnsi="Arial" w:cs="Arial"/>
                <w:bCs/>
                <w:sz w:val="20"/>
                <w:szCs w:val="20"/>
                <w:lang w:val="hr-BA"/>
              </w:rPr>
            </w:pPr>
            <w:r>
              <w:rPr>
                <w:rFonts w:ascii="Arial" w:hAnsi="Arial" w:cs="Arial"/>
                <w:sz w:val="20"/>
                <w:szCs w:val="20"/>
                <w:lang w:val="hr-BA"/>
              </w:rPr>
              <w:t>Dodatno</w:t>
            </w:r>
            <w:r w:rsidRPr="004439FF">
              <w:rPr>
                <w:rFonts w:ascii="Arial" w:hAnsi="Arial" w:cs="Arial"/>
                <w:sz w:val="20"/>
                <w:szCs w:val="20"/>
                <w:lang w:val="hr-BA"/>
              </w:rPr>
              <w:t>/Posebne napomene</w:t>
            </w:r>
            <w:r>
              <w:rPr>
                <w:rFonts w:ascii="Arial" w:hAnsi="Arial" w:cs="Arial"/>
                <w:sz w:val="20"/>
                <w:szCs w:val="20"/>
                <w:lang w:val="hr-BA"/>
              </w:rPr>
              <w:t xml:space="preserve"> (navesti ukoliko imate)</w:t>
            </w:r>
            <w:r w:rsidRPr="004439FF">
              <w:rPr>
                <w:rFonts w:ascii="Arial" w:hAnsi="Arial" w:cs="Arial"/>
                <w:sz w:val="20"/>
                <w:szCs w:val="20"/>
                <w:lang w:val="hr-BA"/>
              </w:rPr>
              <w:t>:</w:t>
            </w:r>
          </w:p>
        </w:tc>
        <w:tc>
          <w:tcPr>
            <w:tcW w:w="3516" w:type="pct"/>
          </w:tcPr>
          <w:p w14:paraId="48758D6B" w14:textId="600A2B96" w:rsidR="006C6AA0" w:rsidRDefault="00606890" w:rsidP="006C6AA0">
            <w:pPr>
              <w:jc w:val="both"/>
              <w:rPr>
                <w:rFonts w:ascii="Arial" w:hAnsi="Arial" w:cs="Arial"/>
                <w:sz w:val="20"/>
                <w:szCs w:val="20"/>
                <w:lang w:val="hr-BA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hr-BA"/>
                </w:rPr>
                <w:id w:val="-1423335362"/>
              </w:sdtPr>
              <w:sdtEndPr/>
              <w:sdtContent>
                <w:r w:rsidR="006C6AA0">
                  <w:rPr>
                    <w:rFonts w:ascii="Arial" w:eastAsiaTheme="minorHAnsi" w:hAnsi="Arial" w:cs="Arial"/>
                    <w:sz w:val="20"/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6C6AA0">
                  <w:rPr>
                    <w:rFonts w:ascii="Arial" w:eastAsiaTheme="minorHAnsi" w:hAnsi="Arial" w:cs="Arial"/>
                    <w:sz w:val="20"/>
                    <w:szCs w:val="20"/>
                  </w:rPr>
                  <w:instrText xml:space="preserve"> FORMTEXT </w:instrText>
                </w:r>
                <w:r w:rsidR="006C6AA0">
                  <w:rPr>
                    <w:rFonts w:ascii="Arial" w:eastAsiaTheme="minorHAnsi" w:hAnsi="Arial" w:cs="Arial"/>
                    <w:sz w:val="20"/>
                    <w:szCs w:val="20"/>
                  </w:rPr>
                </w:r>
                <w:r w:rsidR="006C6AA0">
                  <w:rPr>
                    <w:rFonts w:ascii="Arial" w:eastAsiaTheme="minorHAnsi" w:hAnsi="Arial" w:cs="Arial"/>
                    <w:sz w:val="20"/>
                    <w:szCs w:val="20"/>
                  </w:rPr>
                  <w:fldChar w:fldCharType="separate"/>
                </w:r>
                <w:r w:rsidR="006C6AA0">
                  <w:rPr>
                    <w:rFonts w:ascii="Arial" w:eastAsiaTheme="minorHAnsi" w:hAnsi="Arial" w:cs="Arial"/>
                    <w:noProof/>
                    <w:sz w:val="20"/>
                    <w:szCs w:val="20"/>
                  </w:rPr>
                  <w:t> </w:t>
                </w:r>
                <w:r w:rsidR="006C6AA0">
                  <w:rPr>
                    <w:rFonts w:ascii="Arial" w:eastAsiaTheme="minorHAnsi" w:hAnsi="Arial" w:cs="Arial"/>
                    <w:noProof/>
                    <w:sz w:val="20"/>
                    <w:szCs w:val="20"/>
                  </w:rPr>
                  <w:t> </w:t>
                </w:r>
                <w:r w:rsidR="006C6AA0">
                  <w:rPr>
                    <w:rFonts w:ascii="Arial" w:eastAsiaTheme="minorHAnsi" w:hAnsi="Arial" w:cs="Arial"/>
                    <w:noProof/>
                    <w:sz w:val="20"/>
                    <w:szCs w:val="20"/>
                  </w:rPr>
                  <w:t> </w:t>
                </w:r>
                <w:r w:rsidR="006C6AA0">
                  <w:rPr>
                    <w:rFonts w:ascii="Arial" w:eastAsiaTheme="minorHAnsi" w:hAnsi="Arial" w:cs="Arial"/>
                    <w:noProof/>
                    <w:sz w:val="20"/>
                    <w:szCs w:val="20"/>
                  </w:rPr>
                  <w:t> </w:t>
                </w:r>
                <w:r w:rsidR="006C6AA0">
                  <w:rPr>
                    <w:rFonts w:ascii="Arial" w:eastAsiaTheme="minorHAnsi" w:hAnsi="Arial" w:cs="Arial"/>
                    <w:noProof/>
                    <w:sz w:val="20"/>
                    <w:szCs w:val="20"/>
                  </w:rPr>
                  <w:t> </w:t>
                </w:r>
                <w:r w:rsidR="006C6AA0">
                  <w:rPr>
                    <w:rFonts w:ascii="Arial" w:eastAsiaTheme="minorHAnsi" w:hAnsi="Arial" w:cs="Arial"/>
                    <w:sz w:val="20"/>
                    <w:szCs w:val="20"/>
                  </w:rPr>
                  <w:fldChar w:fldCharType="end"/>
                </w:r>
              </w:sdtContent>
            </w:sdt>
          </w:p>
        </w:tc>
      </w:tr>
    </w:tbl>
    <w:p w14:paraId="19940DDA" w14:textId="373F1E63" w:rsidR="006F7E17" w:rsidRPr="0079647A" w:rsidRDefault="006F7E17" w:rsidP="0079647A">
      <w:pPr>
        <w:spacing w:line="259" w:lineRule="auto"/>
        <w:rPr>
          <w:rFonts w:ascii="Arial" w:eastAsiaTheme="minorHAnsi" w:hAnsi="Arial" w:cs="Arial"/>
          <w:sz w:val="16"/>
          <w:szCs w:val="16"/>
          <w:lang w:val="hr-BA"/>
        </w:rPr>
      </w:pPr>
    </w:p>
    <w:tbl>
      <w:tblPr>
        <w:tblStyle w:val="TableGridLight2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EF23E3" w:rsidRPr="00F47A98" w14:paraId="6F0214E9" w14:textId="77777777" w:rsidTr="00F33A19">
        <w:tc>
          <w:tcPr>
            <w:tcW w:w="5000" w:type="pct"/>
            <w:shd w:val="clear" w:color="auto" w:fill="0F4761" w:themeFill="accent1" w:themeFillShade="BF"/>
            <w:vAlign w:val="center"/>
          </w:tcPr>
          <w:p w14:paraId="7AE2EF45" w14:textId="060752E0" w:rsidR="00EF23E3" w:rsidRPr="00F47A98" w:rsidRDefault="00EF23E3" w:rsidP="0079647A">
            <w:pPr>
              <w:spacing w:line="259" w:lineRule="auto"/>
              <w:rPr>
                <w:rFonts w:ascii="Arial" w:eastAsiaTheme="minorHAnsi" w:hAnsi="Arial" w:cs="Arial"/>
                <w:b/>
                <w:bCs/>
                <w:sz w:val="20"/>
                <w:szCs w:val="20"/>
                <w:lang w:val="hr-BA"/>
              </w:rPr>
            </w:pPr>
            <w:r w:rsidRPr="00F47A98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hr-BA"/>
              </w:rPr>
              <w:t>V</w:t>
            </w:r>
            <w:r w:rsidR="00F47A98" w:rsidRPr="00F47A98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hr-BA"/>
              </w:rPr>
              <w:t>I</w:t>
            </w:r>
            <w:r w:rsidRPr="00F47A98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hr-BA"/>
              </w:rPr>
              <w:t xml:space="preserve"> – </w:t>
            </w:r>
            <w:r w:rsidRPr="00F47A98">
              <w:rPr>
                <w:rFonts w:ascii="Arial" w:eastAsiaTheme="minorHAnsi" w:hAnsi="Arial" w:cs="Arial"/>
                <w:b/>
                <w:bCs/>
                <w:sz w:val="20"/>
                <w:szCs w:val="20"/>
                <w:lang w:val="hr-BA"/>
              </w:rPr>
              <w:t>IZJAVA I SAGLASNOST KLIJENTA</w:t>
            </w:r>
          </w:p>
        </w:tc>
      </w:tr>
      <w:tr w:rsidR="00EF23E3" w:rsidRPr="00F47A98" w14:paraId="35D98B07" w14:textId="77777777" w:rsidTr="00F33A19">
        <w:tc>
          <w:tcPr>
            <w:tcW w:w="5000" w:type="pct"/>
            <w:shd w:val="clear" w:color="auto" w:fill="C1E4F5" w:themeFill="accent1" w:themeFillTint="33"/>
            <w:vAlign w:val="center"/>
          </w:tcPr>
          <w:p w14:paraId="117C5AB6" w14:textId="77777777" w:rsidR="00EF23E3" w:rsidRPr="00C570B3" w:rsidRDefault="00EF23E3" w:rsidP="00C77304">
            <w:pPr>
              <w:spacing w:line="259" w:lineRule="auto"/>
              <w:rPr>
                <w:rFonts w:ascii="Arial" w:eastAsiaTheme="minorHAnsi" w:hAnsi="Arial" w:cs="Arial"/>
                <w:sz w:val="18"/>
                <w:szCs w:val="18"/>
                <w:lang w:val="hr-BA"/>
              </w:rPr>
            </w:pPr>
            <w:r w:rsidRPr="00C570B3">
              <w:rPr>
                <w:rFonts w:ascii="Arial" w:eastAsiaTheme="minorHAnsi" w:hAnsi="Arial" w:cs="Arial"/>
                <w:sz w:val="18"/>
                <w:szCs w:val="18"/>
                <w:lang w:val="hr-BA"/>
              </w:rPr>
              <w:lastRenderedPageBreak/>
              <w:t>Pod punom materijalnom i krivičnom odgovornošću izjavljujem da su svi podaci navedeni u ovom Zahtjevu istiniti, te se obavezujem Banku obavijestiti ako dođe do bilo kakve promjene vezano za iste.</w:t>
            </w:r>
          </w:p>
          <w:p w14:paraId="1801DAE5" w14:textId="4953C426" w:rsidR="00EF23E3" w:rsidRPr="00C570B3" w:rsidRDefault="00EF23E3" w:rsidP="00EF23E3">
            <w:pPr>
              <w:spacing w:line="259" w:lineRule="auto"/>
              <w:rPr>
                <w:rFonts w:ascii="Arial" w:eastAsiaTheme="minorHAnsi" w:hAnsi="Arial" w:cs="Arial"/>
                <w:sz w:val="18"/>
                <w:szCs w:val="18"/>
                <w:lang w:val="hr-BA"/>
              </w:rPr>
            </w:pPr>
            <w:r w:rsidRPr="00C570B3">
              <w:rPr>
                <w:rFonts w:ascii="Arial" w:eastAsiaTheme="minorHAnsi" w:hAnsi="Arial" w:cs="Arial"/>
                <w:sz w:val="18"/>
                <w:szCs w:val="18"/>
                <w:lang w:val="hr-BA"/>
              </w:rPr>
              <w:t>Saglasan/saglasna sam da ću na zahtjev Privredne banke Sarajevo dd Sarajevo potpisati i dostaviti svu drugu potrebnu dokumentaciju neophodnu za provođenje navedenog Zahtjev</w:t>
            </w:r>
            <w:r w:rsidR="00E512A9" w:rsidRPr="00C570B3">
              <w:rPr>
                <w:rFonts w:ascii="Arial" w:eastAsiaTheme="minorHAnsi" w:hAnsi="Arial" w:cs="Arial"/>
                <w:sz w:val="18"/>
                <w:szCs w:val="18"/>
                <w:lang w:val="hr-BA"/>
              </w:rPr>
              <w:t>a ukoliko</w:t>
            </w:r>
            <w:r w:rsidRPr="00C570B3">
              <w:rPr>
                <w:rFonts w:ascii="Arial" w:eastAsiaTheme="minorHAnsi" w:hAnsi="Arial" w:cs="Arial"/>
                <w:sz w:val="18"/>
                <w:szCs w:val="18"/>
                <w:lang w:val="hr-BA"/>
              </w:rPr>
              <w:t xml:space="preserve"> bude odobren (bilo pod zahtjevanim ili izmjenjenim uslovima).</w:t>
            </w:r>
          </w:p>
          <w:p w14:paraId="4D8A4DC1" w14:textId="77777777" w:rsidR="00C5037A" w:rsidRPr="00C570B3" w:rsidRDefault="00C5037A" w:rsidP="00EF23E3">
            <w:pPr>
              <w:spacing w:line="259" w:lineRule="auto"/>
              <w:rPr>
                <w:rFonts w:ascii="Arial" w:eastAsiaTheme="minorHAnsi" w:hAnsi="Arial" w:cs="Arial"/>
                <w:sz w:val="18"/>
                <w:szCs w:val="18"/>
                <w:lang w:val="hr-BA"/>
              </w:rPr>
            </w:pPr>
          </w:p>
          <w:p w14:paraId="4CFBA0A5" w14:textId="77777777" w:rsidR="00EF23E3" w:rsidRPr="00C570B3" w:rsidRDefault="00C5037A" w:rsidP="00EF23E3">
            <w:pPr>
              <w:spacing w:line="259" w:lineRule="auto"/>
              <w:rPr>
                <w:rFonts w:ascii="Arial" w:eastAsiaTheme="minorHAnsi" w:hAnsi="Arial" w:cs="Arial"/>
                <w:sz w:val="18"/>
                <w:szCs w:val="18"/>
                <w:lang w:val="hr-BA"/>
              </w:rPr>
            </w:pPr>
            <w:r w:rsidRPr="00C570B3">
              <w:rPr>
                <w:rFonts w:ascii="Arial" w:eastAsiaTheme="minorHAnsi" w:hAnsi="Arial" w:cs="Arial"/>
                <w:sz w:val="18"/>
                <w:szCs w:val="18"/>
                <w:lang w:val="hr-BA"/>
              </w:rPr>
              <w:t xml:space="preserve">Potvrđujem da sam upoznat/a sa Odlukom o posebnim mjerama za podršku klijentima banke u uslovima vanjskih poremećaja, te da sam saglasan/na sa svim uslovima iz navedene Odluke, koji su navedeni u Obavijesti za klijente o odobrenju posebnih mjera, a koje je Banka objavila na svojoj web stranici </w:t>
            </w:r>
            <w:hyperlink r:id="rId11" w:history="1">
              <w:r w:rsidRPr="00C570B3">
                <w:rPr>
                  <w:rStyle w:val="Hyperlink"/>
                  <w:rFonts w:ascii="Arial" w:eastAsiaTheme="minorHAnsi" w:hAnsi="Arial" w:cs="Arial"/>
                  <w:sz w:val="18"/>
                  <w:szCs w:val="18"/>
                  <w:lang w:val="hr-BA"/>
                </w:rPr>
                <w:t>www.pbs.ba</w:t>
              </w:r>
            </w:hyperlink>
            <w:r w:rsidRPr="00C570B3">
              <w:rPr>
                <w:rFonts w:ascii="Arial" w:eastAsiaTheme="minorHAnsi" w:hAnsi="Arial" w:cs="Arial"/>
                <w:sz w:val="18"/>
                <w:szCs w:val="18"/>
                <w:lang w:val="hr-BA"/>
              </w:rPr>
              <w:t>.</w:t>
            </w:r>
          </w:p>
          <w:p w14:paraId="25814CBB" w14:textId="77777777" w:rsidR="00C570B3" w:rsidRPr="00C570B3" w:rsidRDefault="00C570B3" w:rsidP="00EF23E3">
            <w:pPr>
              <w:spacing w:line="259" w:lineRule="auto"/>
              <w:rPr>
                <w:rFonts w:ascii="Arial" w:eastAsiaTheme="minorHAnsi" w:hAnsi="Arial" w:cs="Arial"/>
                <w:sz w:val="18"/>
                <w:szCs w:val="18"/>
                <w:lang w:val="hr-BA"/>
              </w:rPr>
            </w:pPr>
          </w:p>
          <w:p w14:paraId="6C696C09" w14:textId="349A1108" w:rsidR="00C570B3" w:rsidRPr="00C570B3" w:rsidDel="000223A6" w:rsidRDefault="00C570B3" w:rsidP="00C570B3">
            <w:pPr>
              <w:spacing w:after="1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</w:pPr>
            <w:r w:rsidRPr="00C570B3" w:rsidDel="000223A6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t xml:space="preserve">Pod punom materijalnom, krivičnom i moralnom odgovornošću potvrđujem da su podaci koje sam iznad naveo/la, kao i priložena dokumentacija istiniti. U skladu sa zakonskim propisima, internim aktima Banke, te Opštim uslovima u poslovanju sa </w:t>
            </w:r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t>pravnim</w:t>
            </w:r>
            <w:r w:rsidRPr="00C570B3" w:rsidDel="000223A6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t xml:space="preserve"> licima, Banka je obavezna izvršiti identifikaciju klijenta i prikupiti neophodne dokumente i podatke, potrebne za izvršavanje poslovnog odnosa, sa čim je klijent saglasan potpisom ovog zahtjeva.</w:t>
            </w:r>
          </w:p>
          <w:p w14:paraId="2D005493" w14:textId="57C57737" w:rsidR="00C570B3" w:rsidRPr="00C570B3" w:rsidRDefault="00C570B3" w:rsidP="00C570B3">
            <w:pPr>
              <w:spacing w:line="259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</w:pPr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t xml:space="preserve">Pod punom materijalnom, krivičnom i moralnom odgovornošću potvrđujem da su podaci koje sam iznad naveo/navela kao i priložena dokumentacija istiniti, te da sam prije podnošenja zahtjeva upoznat/a sa Opštim uslovima u poslovanju sa pravnim licima i da ih prihvatam. Potvrđujem da sam upoznat sa visinom Efektivne kamatne stope (EKS) koja na dan podnošenja zahtjeva iznosi </w:t>
            </w:r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instrText xml:space="preserve"> FORMTEXT </w:instrText>
            </w:r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</w:r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fldChar w:fldCharType="separate"/>
            </w:r>
            <w:r w:rsidRPr="00C570B3">
              <w:rPr>
                <w:rFonts w:ascii="Arial" w:eastAsia="Aptos" w:hAnsi="Arial" w:cs="Arial"/>
                <w:noProof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noProof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noProof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noProof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noProof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fldChar w:fldCharType="end"/>
            </w:r>
            <w:bookmarkEnd w:id="1"/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t>%, koja je informativnog karaktera i da se ista može razlikovati od visine EKS-a u momentu realizacije kredita. Navedena EKS izračunata je na osnovu podataka navedenih na zahtjevu uključujući naknade/provizije koje su poznate na dan obračunavanja EKS. Za depozite EKS predstavlja visinu nominalne kamatne stope. Potpisom zahtjeva pod punom materijalnom i krivičnom odgovornošću potvrđujemo da su potpuno jasni uslovi poslovnog odnosa, te da ćemo za sve nejasnoće kontaktirati isključivo zaposlenike Banke, da ćemo o svim eventualnim naknadnim izmjenama podataka navedenim po ovom Zahtjevu obavijestiti Banku, te da smo spremni u cilju realizacije zahtjeva obezbjediti dodatnu dokumentaciju na zahtjev Banke.</w:t>
            </w:r>
          </w:p>
          <w:p w14:paraId="00B96120" w14:textId="77777777" w:rsidR="00C570B3" w:rsidRPr="00C570B3" w:rsidRDefault="00C570B3" w:rsidP="00C570B3">
            <w:pPr>
              <w:spacing w:line="259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</w:pPr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t>Potpisom ovog zahtjeva :</w:t>
            </w:r>
          </w:p>
          <w:p w14:paraId="62CFB44E" w14:textId="77777777" w:rsidR="00C570B3" w:rsidRPr="00C570B3" w:rsidRDefault="00C570B3" w:rsidP="00C570B3">
            <w:pPr>
              <w:spacing w:line="259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</w:pPr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t>- Dajemo saglasnost Banci da može pritupiti podacima iz Centralnog registra kredita i računa CB BiH,</w:t>
            </w:r>
          </w:p>
          <w:p w14:paraId="55451091" w14:textId="77777777" w:rsidR="00C570B3" w:rsidRPr="00C570B3" w:rsidRDefault="00C570B3" w:rsidP="00C570B3">
            <w:pPr>
              <w:spacing w:line="259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</w:pPr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t>- Dajemo saglasnost Banci da ostale učesnike u konkretnom kreditnom odnosu može upoznati sa podacima o kreditnoj izloženosti/eksponiranosti kako po postojećim kreditnim zaduženjima i jemstvima, te statusima računa koje pravno lice ima otvoreno u drugim finansijskim institucijama,</w:t>
            </w:r>
          </w:p>
          <w:p w14:paraId="5599761F" w14:textId="77777777" w:rsidR="00C570B3" w:rsidRPr="00C570B3" w:rsidRDefault="00C570B3" w:rsidP="00C570B3">
            <w:pPr>
              <w:spacing w:line="259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</w:pPr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t xml:space="preserve">- Dajemo neopozivu saglasnost da Banka može koristiti podatke o kreditnoj eksponiranosti koja se nalazi u Centralnom registru kredita CB BiH u periodu trajanja ugovornog/poslovnog odnosa, pri čemu je Banka dužna osigurati povjerljivost pristupanja i punu zaštitu bankovne tajne na strani svih osoba kojima će u skladu sa saglasnosti biti omogućen pristup zaštićenim podacima, kao i njihovo korištenje isključivo u zakonske svrhe i ni na koji način koji bi se mogao smatrati suprotnim interesima klijenata ili interesima osoba u čije ime je data saglasnost. </w:t>
            </w:r>
          </w:p>
          <w:p w14:paraId="7B556F3B" w14:textId="77777777" w:rsidR="00C570B3" w:rsidRPr="00C570B3" w:rsidRDefault="00C570B3" w:rsidP="00C570B3">
            <w:pPr>
              <w:spacing w:line="259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</w:pPr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t xml:space="preserve">- Saglasan/na sam da u slučaju eventualnih naknadnih troškova po navedenom zahtjevu Banka ima pravo iste potraživati, te se obavezujem da ću iste po zahtjevu Banke podmiriti, a u protivnom Banka ima pravo eventualno nastala naknadna potraživanja naplatiti sudskim putem.                                                   </w:t>
            </w:r>
          </w:p>
          <w:p w14:paraId="3DE92FBF" w14:textId="179920D3" w:rsidR="00C570B3" w:rsidRPr="00C570B3" w:rsidRDefault="00C570B3" w:rsidP="00C570B3">
            <w:pPr>
              <w:spacing w:line="259" w:lineRule="auto"/>
              <w:jc w:val="both"/>
              <w:rPr>
                <w:rFonts w:ascii="Arial" w:eastAsiaTheme="minorHAnsi" w:hAnsi="Arial" w:cs="Arial"/>
                <w:sz w:val="18"/>
                <w:szCs w:val="18"/>
                <w:lang w:val="hr-BA"/>
              </w:rPr>
            </w:pPr>
            <w:r w:rsidRPr="00C570B3">
              <w:rPr>
                <w:rFonts w:ascii="Arial" w:eastAsia="Aptos" w:hAnsi="Arial" w:cs="Arial"/>
                <w:kern w:val="2"/>
                <w:sz w:val="18"/>
                <w:szCs w:val="18"/>
                <w:lang w:val="bs-Latn-BA"/>
                <w14:ligatures w14:val="standardContextual"/>
              </w:rPr>
              <w:t>- Pod punom moralnom, materijalnom i krivičnom odgovornošću izjavljujem da na dan potpisivanja ovog Zahtjeva nemam otvoren račun nad kojim je izrečena mjera zabrane raspolaganja novčanim sredstvima.</w:t>
            </w:r>
          </w:p>
        </w:tc>
      </w:tr>
      <w:tr w:rsidR="001653EB" w:rsidRPr="00F47A98" w14:paraId="7D51C1CF" w14:textId="77777777" w:rsidTr="001653EB">
        <w:tc>
          <w:tcPr>
            <w:tcW w:w="5000" w:type="pct"/>
            <w:shd w:val="clear" w:color="auto" w:fill="0F4761" w:themeFill="accent1" w:themeFillShade="BF"/>
            <w:vAlign w:val="center"/>
          </w:tcPr>
          <w:p w14:paraId="2667F5E9" w14:textId="1CA7B8FA" w:rsidR="001653EB" w:rsidRPr="00F47A98" w:rsidRDefault="001653EB" w:rsidP="0079647A">
            <w:pPr>
              <w:spacing w:line="259" w:lineRule="auto"/>
              <w:rPr>
                <w:rFonts w:ascii="Arial" w:eastAsiaTheme="minorHAnsi" w:hAnsi="Arial" w:cs="Arial"/>
                <w:sz w:val="20"/>
                <w:szCs w:val="20"/>
                <w:lang w:val="hr-BA"/>
              </w:rPr>
            </w:pPr>
            <w:r w:rsidRPr="00F47A98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hr-BA"/>
              </w:rPr>
              <w:t xml:space="preserve">VI – </w:t>
            </w:r>
            <w:r w:rsidRPr="0079647A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hr-BA"/>
              </w:rPr>
              <w:t>POTREBNA DOKUMENTACIJA</w:t>
            </w:r>
          </w:p>
        </w:tc>
      </w:tr>
      <w:tr w:rsidR="006C6AA0" w:rsidRPr="00F47A98" w14:paraId="72B9B473" w14:textId="77777777" w:rsidTr="00F33A19">
        <w:tc>
          <w:tcPr>
            <w:tcW w:w="5000" w:type="pct"/>
            <w:shd w:val="clear" w:color="auto" w:fill="C1E4F5" w:themeFill="accent1" w:themeFillTint="33"/>
            <w:vAlign w:val="center"/>
          </w:tcPr>
          <w:p w14:paraId="2D5C15CD" w14:textId="77777777" w:rsidR="006C6AA0" w:rsidRPr="00C5037A" w:rsidRDefault="00C5037A" w:rsidP="006C6AA0">
            <w:pPr>
              <w:numPr>
                <w:ilvl w:val="0"/>
                <w:numId w:val="2"/>
              </w:numPr>
              <w:ind w:left="714" w:hanging="357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hr-BA"/>
              </w:rPr>
            </w:pPr>
            <w:r w:rsidRPr="00C5037A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Dokumentacija koja potvrđuje navode iz dijela II</w:t>
            </w:r>
            <w:r>
              <w:rPr>
                <w:rFonts w:ascii="Arial" w:eastAsiaTheme="minorHAnsi" w:hAnsi="Arial" w:cs="Arial"/>
                <w:sz w:val="20"/>
                <w:szCs w:val="20"/>
                <w:lang w:val="hr-BA"/>
              </w:rPr>
              <w:t>I</w:t>
            </w:r>
            <w:r w:rsidRPr="00C5037A">
              <w:rPr>
                <w:rFonts w:ascii="Arial" w:eastAsiaTheme="minorHAnsi" w:hAnsi="Arial" w:cs="Arial"/>
                <w:sz w:val="20"/>
                <w:szCs w:val="20"/>
                <w:lang w:val="hr-BA"/>
              </w:rPr>
              <w:t xml:space="preserve"> ovog upitnika</w:t>
            </w:r>
          </w:p>
          <w:p w14:paraId="1B0D927E" w14:textId="6A2E2C34" w:rsidR="00C5037A" w:rsidRPr="00057175" w:rsidRDefault="00C5037A" w:rsidP="006C6AA0">
            <w:pPr>
              <w:numPr>
                <w:ilvl w:val="0"/>
                <w:numId w:val="2"/>
              </w:numPr>
              <w:ind w:left="714" w:hanging="357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hr-BA"/>
              </w:rPr>
            </w:pPr>
            <w:r w:rsidRPr="00C5037A">
              <w:rPr>
                <w:rFonts w:ascii="Arial" w:hAnsi="Arial" w:cs="Arial"/>
                <w:bCs/>
                <w:sz w:val="20"/>
                <w:szCs w:val="20"/>
                <w:lang w:val="hr-BA"/>
              </w:rPr>
              <w:t>Ostala dokumentacija na zahtjev banke</w:t>
            </w:r>
          </w:p>
        </w:tc>
      </w:tr>
    </w:tbl>
    <w:p w14:paraId="08F4DFF7" w14:textId="77777777" w:rsidR="00EF23E3" w:rsidRPr="00F47A98" w:rsidRDefault="00EF23E3" w:rsidP="006F7E17">
      <w:pPr>
        <w:spacing w:line="259" w:lineRule="auto"/>
        <w:rPr>
          <w:rFonts w:ascii="Arial" w:eastAsiaTheme="minorHAnsi" w:hAnsi="Arial" w:cs="Arial"/>
          <w:sz w:val="22"/>
          <w:szCs w:val="22"/>
          <w:lang w:val="hr-BA"/>
        </w:rPr>
      </w:pPr>
    </w:p>
    <w:tbl>
      <w:tblPr>
        <w:tblStyle w:val="TableGrid1"/>
        <w:tblpPr w:leftFromText="180" w:rightFromText="180" w:vertAnchor="text" w:horzAnchor="margin" w:tblpXSpec="center" w:tblpY="12"/>
        <w:tblW w:w="10253" w:type="dxa"/>
        <w:tblBorders>
          <w:top w:val="single" w:sz="4" w:space="0" w:color="DAE9F7"/>
          <w:left w:val="single" w:sz="4" w:space="0" w:color="DAE9F7"/>
          <w:bottom w:val="single" w:sz="4" w:space="0" w:color="DAE9F7"/>
          <w:right w:val="single" w:sz="4" w:space="0" w:color="DAE9F7"/>
          <w:insideH w:val="single" w:sz="4" w:space="0" w:color="DAE9F7"/>
          <w:insideV w:val="single" w:sz="4" w:space="0" w:color="DAE9F7"/>
        </w:tblBorders>
        <w:shd w:val="clear" w:color="auto" w:fill="C1E4F5" w:themeFill="accent1" w:themeFillTint="3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2"/>
        <w:gridCol w:w="1453"/>
        <w:gridCol w:w="3418"/>
      </w:tblGrid>
      <w:tr w:rsidR="00AD0670" w:rsidRPr="00AD0670" w14:paraId="02A4DD25" w14:textId="77777777" w:rsidTr="00C570B3">
        <w:trPr>
          <w:trHeight w:val="274"/>
        </w:trPr>
        <w:tc>
          <w:tcPr>
            <w:tcW w:w="10253" w:type="dxa"/>
            <w:gridSpan w:val="3"/>
            <w:shd w:val="clear" w:color="auto" w:fill="C1E4F5" w:themeFill="accent1" w:themeFillTint="33"/>
          </w:tcPr>
          <w:p w14:paraId="5D32356F" w14:textId="77777777" w:rsidR="00AD0670" w:rsidRPr="00C570B3" w:rsidRDefault="00AD0670" w:rsidP="006440D2">
            <w:pPr>
              <w:spacing w:line="278" w:lineRule="auto"/>
              <w:rPr>
                <w:rFonts w:ascii="Arial" w:eastAsia="Aptos" w:hAnsi="Arial" w:cs="Arial"/>
                <w:b/>
                <w:bCs/>
                <w:i/>
                <w:i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</w:pPr>
            <w:bookmarkStart w:id="2" w:name="_Hlk180053702"/>
            <w:r w:rsidRPr="00C570B3">
              <w:rPr>
                <w:rFonts w:ascii="Arial" w:eastAsia="Aptos" w:hAnsi="Arial" w:cs="Arial"/>
                <w:b/>
                <w:bCs/>
                <w:i/>
                <w:i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>SAGLASNOST ZA PRIKUPLJANJE I OBRADU LIČNIH PODATAKA</w:t>
            </w:r>
          </w:p>
          <w:p w14:paraId="559445D8" w14:textId="7598C631" w:rsidR="00C570B3" w:rsidRPr="00C570B3" w:rsidRDefault="00C570B3" w:rsidP="006440D2">
            <w:pPr>
              <w:spacing w:line="278" w:lineRule="auto"/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</w:pPr>
            <w:r w:rsidRPr="00C570B3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 xml:space="preserve">ime i prezime: </w:t>
            </w:r>
            <w:r w:rsidRPr="00C570B3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C570B3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instrText xml:space="preserve"> FORMTEXT </w:instrText>
            </w:r>
            <w:r w:rsidRPr="00C570B3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</w:r>
            <w:r w:rsidRPr="00C570B3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fldChar w:fldCharType="separate"/>
            </w:r>
            <w:r w:rsidRPr="00C570B3">
              <w:rPr>
                <w:rFonts w:ascii="Arial" w:eastAsia="Aptos" w:hAnsi="Arial" w:cs="Arial"/>
                <w:b/>
                <w:bCs/>
                <w:noProof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b/>
                <w:bCs/>
                <w:noProof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b/>
                <w:bCs/>
                <w:noProof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b/>
                <w:bCs/>
                <w:noProof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b/>
                <w:bCs/>
                <w:noProof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fldChar w:fldCharType="end"/>
            </w:r>
            <w:bookmarkEnd w:id="3"/>
          </w:p>
          <w:p w14:paraId="30A1B3ED" w14:textId="68DB63F7" w:rsidR="00C570B3" w:rsidRPr="00C570B3" w:rsidRDefault="00C570B3" w:rsidP="006440D2">
            <w:pPr>
              <w:spacing w:line="278" w:lineRule="auto"/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</w:pPr>
            <w:r w:rsidRPr="00C570B3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>J</w:t>
            </w:r>
            <w:r w:rsidR="00991DC5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>MBG</w:t>
            </w:r>
            <w:r w:rsidRPr="00C570B3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 xml:space="preserve">: </w:t>
            </w:r>
            <w:r w:rsidRPr="00C570B3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C570B3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instrText xml:space="preserve"> FORMTEXT </w:instrText>
            </w:r>
            <w:r w:rsidRPr="00C570B3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</w:r>
            <w:r w:rsidRPr="00C570B3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fldChar w:fldCharType="separate"/>
            </w:r>
            <w:r w:rsidRPr="00C570B3">
              <w:rPr>
                <w:rFonts w:ascii="Arial" w:eastAsia="Aptos" w:hAnsi="Arial" w:cs="Arial"/>
                <w:b/>
                <w:bCs/>
                <w:noProof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b/>
                <w:bCs/>
                <w:noProof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b/>
                <w:bCs/>
                <w:noProof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b/>
                <w:bCs/>
                <w:noProof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b/>
                <w:bCs/>
                <w:noProof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t> </w:t>
            </w:r>
            <w:r w:rsidRPr="00C570B3"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  <w:fldChar w:fldCharType="end"/>
            </w:r>
            <w:bookmarkEnd w:id="4"/>
          </w:p>
          <w:p w14:paraId="630E62C2" w14:textId="77777777" w:rsidR="00C570B3" w:rsidRPr="00C570B3" w:rsidRDefault="00C570B3" w:rsidP="006440D2">
            <w:pPr>
              <w:spacing w:line="278" w:lineRule="auto"/>
              <w:rPr>
                <w:rFonts w:ascii="Arial" w:eastAsia="Aptos" w:hAnsi="Arial" w:cs="Arial"/>
                <w:b/>
                <w:b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</w:pPr>
          </w:p>
          <w:p w14:paraId="22B2E48B" w14:textId="476E97E4" w:rsidR="00B83C1D" w:rsidRPr="00C570B3" w:rsidRDefault="00C570B3" w:rsidP="006440D2">
            <w:pPr>
              <w:spacing w:line="278" w:lineRule="auto"/>
              <w:rPr>
                <w:rFonts w:ascii="Arial" w:eastAsia="Aptos" w:hAnsi="Arial" w:cs="Arial"/>
                <w:b/>
                <w:bCs/>
                <w:i/>
                <w:iCs/>
                <w:color w:val="002060"/>
                <w:kern w:val="2"/>
                <w:sz w:val="16"/>
                <w:szCs w:val="16"/>
                <w:lang w:val="hr-BA"/>
                <w14:textOutline w14:w="9525" w14:cap="rnd" w14:cmpd="sng" w14:algn="ctr">
                  <w14:noFill/>
                  <w14:prstDash w14:val="solid"/>
                  <w14:bevel/>
                </w14:textOutline>
                <w14:ligatures w14:val="standardContextual"/>
              </w:rPr>
            </w:pPr>
            <w:r w:rsidRPr="00C570B3">
              <w:rPr>
                <w:rFonts w:ascii="Arial" w:eastAsia="Aptos" w:hAnsi="Arial" w:cs="Arial"/>
                <w:i/>
                <w:iCs/>
                <w:color w:val="002060"/>
                <w:kern w:val="2"/>
                <w:sz w:val="16"/>
                <w:szCs w:val="16"/>
                <w:lang w:val="hr-BA"/>
                <w14:textOutline w14:w="9525" w14:cap="rnd" w14:cmpd="sng" w14:algn="ctr">
                  <w14:noFill/>
                  <w14:prstDash w14:val="solid"/>
                  <w14:bevel/>
                </w14:textOutline>
                <w14:ligatures w14:val="standardContextual"/>
              </w:rPr>
              <w:t>Nosioci podataka čiji lični podaci su navedeni u ovom obrascu daju izričitu saglasnost Privrednoj banci Sarajevo d.d. Sarajevo ( u daljem tekstu Banka) kao kontroloru podataka, da prikuplja, obrađuje, koristi i čuva njihove lične podatke u skladu sa Zakonom o zaštiti ličnih podataka BiH.</w:t>
            </w:r>
          </w:p>
          <w:p w14:paraId="558CFC73" w14:textId="77777777" w:rsidR="00C570B3" w:rsidRPr="00C570B3" w:rsidRDefault="00C570B3" w:rsidP="00C570B3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sl-SI"/>
              </w:rPr>
            </w:pPr>
            <w:r w:rsidRPr="00C570B3"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hr-BA"/>
              </w:rPr>
              <w:t xml:space="preserve">Svrha obrade: </w:t>
            </w:r>
          </w:p>
          <w:p w14:paraId="1CBD9FAC" w14:textId="77777777" w:rsidR="00C570B3" w:rsidRPr="00C570B3" w:rsidRDefault="00C570B3" w:rsidP="00C570B3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odobrenja i plasiranja kredita</w:t>
            </w:r>
          </w:p>
          <w:p w14:paraId="31A34DD2" w14:textId="77777777" w:rsidR="00C570B3" w:rsidRPr="00C570B3" w:rsidRDefault="00C570B3" w:rsidP="00C570B3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praćenja i naplate obaveza po kreditu</w:t>
            </w:r>
          </w:p>
          <w:p w14:paraId="60ED3DF0" w14:textId="77777777" w:rsidR="00C570B3" w:rsidRPr="00C570B3" w:rsidRDefault="00C570B3" w:rsidP="00C570B3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izvršavanje zakonskih i regulatornih obaveza Banke,</w:t>
            </w:r>
          </w:p>
          <w:p w14:paraId="086E196D" w14:textId="77777777" w:rsidR="00C570B3" w:rsidRPr="00C570B3" w:rsidRDefault="00C570B3" w:rsidP="00C570B3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sprječavanje zloupotreba, prevara i osiguranje sigurnosti sistema,</w:t>
            </w:r>
          </w:p>
          <w:p w14:paraId="02D21A08" w14:textId="77777777" w:rsidR="00C570B3" w:rsidRPr="00C570B3" w:rsidRDefault="00C570B3" w:rsidP="00C570B3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ponuda proizvoda i usluga Banke, uključujući marketinške aktivnosti</w:t>
            </w:r>
          </w:p>
          <w:p w14:paraId="513D578F" w14:textId="77777777" w:rsidR="00C570B3" w:rsidRPr="00C570B3" w:rsidRDefault="00C570B3" w:rsidP="00C570B3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hr-BA"/>
              </w:rPr>
              <w:t>Period čuvanja podataka:</w:t>
            </w:r>
          </w:p>
          <w:p w14:paraId="3954DAB3" w14:textId="77777777" w:rsidR="00C570B3" w:rsidRPr="00C570B3" w:rsidRDefault="00C570B3" w:rsidP="00C570B3">
            <w:p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Prikupljene lične podatke Banka  će čuvati samo onoliko dugo koliko je neophodno za ostvarivanje navedene svrhe, a nakon prestanka svrhe i roka  propisanog za čuvanje podataka prikupljenih u navedene svrhe propisanog internim aktima Banke, obrada će se prekinuti, a podaci obrisati, anonimizirati ili arhivirati u skladu sa zakonom.</w:t>
            </w:r>
          </w:p>
          <w:p w14:paraId="0756D607" w14:textId="77777777" w:rsidR="00C570B3" w:rsidRPr="00C570B3" w:rsidRDefault="00C570B3" w:rsidP="00C570B3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hr-BA"/>
              </w:rPr>
              <w:t>Prava nosioca podataka:</w:t>
            </w:r>
          </w:p>
          <w:p w14:paraId="295D8B95" w14:textId="77777777" w:rsidR="00C570B3" w:rsidRPr="00C570B3" w:rsidRDefault="00C570B3" w:rsidP="00C570B3">
            <w:p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Nosilac podataka ima pravo da u svakom trenutku:</w:t>
            </w:r>
          </w:p>
          <w:p w14:paraId="04C0A016" w14:textId="77777777" w:rsidR="00C570B3" w:rsidRPr="00C570B3" w:rsidRDefault="00C570B3" w:rsidP="00C570B3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zatraži informaciju o obradi svojih podataka i svrsi obrade,</w:t>
            </w:r>
          </w:p>
          <w:p w14:paraId="6CCA0E02" w14:textId="77777777" w:rsidR="00C570B3" w:rsidRPr="00C570B3" w:rsidRDefault="00C570B3" w:rsidP="00C570B3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ostvari pristup svojim ličnim podacima,</w:t>
            </w:r>
          </w:p>
          <w:p w14:paraId="1E884E67" w14:textId="77777777" w:rsidR="00C570B3" w:rsidRPr="00C570B3" w:rsidRDefault="00C570B3" w:rsidP="00C570B3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zatraži ispravku, dopunu ili ažuriranje netačnih i nepotpunih podataka,</w:t>
            </w:r>
          </w:p>
          <w:p w14:paraId="6E3479A4" w14:textId="77777777" w:rsidR="00C570B3" w:rsidRPr="00C570B3" w:rsidRDefault="00C570B3" w:rsidP="00C570B3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lastRenderedPageBreak/>
              <w:t>zatraži brisanje podataka kada ne postoji pravni osnov za dalju obradu, ograniči obradu u slučajevima predviđenim zakonom,</w:t>
            </w:r>
          </w:p>
          <w:p w14:paraId="6E2B7991" w14:textId="77777777" w:rsidR="00C570B3" w:rsidRPr="00C570B3" w:rsidRDefault="00C570B3" w:rsidP="00C570B3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uloži prigovor na obradu,</w:t>
            </w:r>
          </w:p>
          <w:p w14:paraId="14E3AC96" w14:textId="77777777" w:rsidR="00C570B3" w:rsidRPr="00C570B3" w:rsidRDefault="00C570B3" w:rsidP="00C570B3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zatraži prijenos podataka drugom kontroloru ( pravo na prijenos)</w:t>
            </w:r>
          </w:p>
          <w:p w14:paraId="7D60A22C" w14:textId="77777777" w:rsidR="00C570B3" w:rsidRPr="00C570B3" w:rsidRDefault="00C570B3" w:rsidP="00C570B3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povuče datu suglasnost, pri čemu povlačenje ne utiče na zakonitost obrade prije povlačenja.</w:t>
            </w:r>
          </w:p>
          <w:p w14:paraId="7F3A6E36" w14:textId="77777777" w:rsidR="00C570B3" w:rsidRPr="00C570B3" w:rsidRDefault="00C570B3" w:rsidP="00C570B3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hr-BA"/>
              </w:rPr>
              <w:t>Prijenos u inostranstvo:</w:t>
            </w:r>
          </w:p>
          <w:p w14:paraId="7FA3141C" w14:textId="77777777" w:rsidR="00C570B3" w:rsidRPr="00C570B3" w:rsidRDefault="00C570B3" w:rsidP="00C570B3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Banka može prenijeti lične podatke nosioca podataka u inostranstvo, uključujući i zemlje koje nisu članice Evropske unije, isključivo ako je osiguran odgovarajući nivo zaštite u skladu sa Zakonom o zaštiti ličnih podataka BiH. U tom slučaju Banka  je obavezna da preduzme sve tehničke i organizacione mjere zaštite.</w:t>
            </w:r>
          </w:p>
          <w:p w14:paraId="2E47782D" w14:textId="77777777" w:rsidR="00C570B3" w:rsidRPr="00C570B3" w:rsidRDefault="00C570B3" w:rsidP="00C570B3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hr-BA"/>
              </w:rPr>
              <w:t>Kontakt za zaštitu ličnih podataka:</w:t>
            </w:r>
          </w:p>
          <w:p w14:paraId="06DA0F86" w14:textId="77777777" w:rsidR="00C570B3" w:rsidRPr="00C570B3" w:rsidRDefault="00C570B3" w:rsidP="00C570B3">
            <w:pPr>
              <w:jc w:val="both"/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i/>
                <w:iCs/>
                <w:color w:val="002060"/>
                <w:sz w:val="18"/>
                <w:szCs w:val="18"/>
                <w:lang w:val="hr-BA"/>
              </w:rPr>
              <w:t>Nosilac podataka  svoja prava može ostvariti podnošenjem zahtjeva, koji je dostupan u svim poslovnicama i na internet stranici Banke www.pbs.ba . Na svaki zaprimljeni zahtjev Banka će odgovoriti u roku od 30 dana u skladu sa Zakonom o zaštiti ličnih podataka. Takođe nosilac podataka ima pravo podnijeti prigovor Agenciji za zaštitu ličnih podataka BiH.</w:t>
            </w:r>
          </w:p>
          <w:p w14:paraId="76922B7E" w14:textId="77777777" w:rsidR="00C570B3" w:rsidRPr="00C570B3" w:rsidRDefault="00C570B3" w:rsidP="00C570B3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hr-BA"/>
              </w:rPr>
            </w:pPr>
          </w:p>
          <w:p w14:paraId="609B7A3B" w14:textId="77777777" w:rsidR="00C570B3" w:rsidRPr="00C570B3" w:rsidRDefault="00C570B3" w:rsidP="00C570B3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hr-BA"/>
              </w:rPr>
            </w:pPr>
            <w:r w:rsidRPr="00C570B3">
              <w:rPr>
                <w:rFonts w:ascii="Arial" w:hAnsi="Arial" w:cs="Arial"/>
                <w:b/>
                <w:bCs/>
                <w:i/>
                <w:iCs/>
                <w:color w:val="002060"/>
                <w:sz w:val="18"/>
                <w:szCs w:val="18"/>
                <w:lang w:val="hr-BA"/>
              </w:rPr>
              <w:t>Potpisivanjem ove saglasnosti potvrđujem da sam upoznat/a sa svrhom obrade, svojim pravima i mogućim prenosom podataka u inostranstvo, te dajem dozvolu Banci da obrađuje moje lične podatke u navedenim svrhama.</w:t>
            </w:r>
          </w:p>
          <w:p w14:paraId="07AC938B" w14:textId="15FF0C4C" w:rsidR="006440D2" w:rsidRPr="00C570B3" w:rsidRDefault="006440D2" w:rsidP="00AD0670">
            <w:pPr>
              <w:spacing w:after="160" w:line="278" w:lineRule="auto"/>
              <w:rPr>
                <w:rFonts w:ascii="Arial" w:eastAsia="Aptos" w:hAnsi="Arial" w:cs="Arial"/>
                <w:i/>
                <w:iCs/>
                <w:color w:val="002060"/>
                <w:kern w:val="2"/>
                <w:sz w:val="16"/>
                <w:szCs w:val="16"/>
                <w:lang w:val="bs-Latn-BA"/>
                <w14:ligatures w14:val="standardContextual"/>
              </w:rPr>
            </w:pPr>
          </w:p>
        </w:tc>
      </w:tr>
      <w:tr w:rsidR="00B31083" w:rsidRPr="00AD0670" w14:paraId="3D35C8DA" w14:textId="77777777" w:rsidTr="00B31083">
        <w:trPr>
          <w:trHeight w:val="394"/>
        </w:trPr>
        <w:tc>
          <w:tcPr>
            <w:tcW w:w="5382" w:type="dxa"/>
            <w:vMerge w:val="restart"/>
            <w:shd w:val="clear" w:color="auto" w:fill="C1E4F5" w:themeFill="accent1" w:themeFillTint="33"/>
          </w:tcPr>
          <w:p w14:paraId="6DAD58DD" w14:textId="77777777" w:rsidR="00B31083" w:rsidRPr="005E33D6" w:rsidRDefault="00B31083" w:rsidP="006440D2">
            <w:pPr>
              <w:spacing w:line="278" w:lineRule="auto"/>
              <w:rPr>
                <w:rFonts w:ascii="Aptos" w:eastAsia="Aptos" w:hAnsi="Aptos"/>
                <w:b/>
                <w:bCs/>
                <w:i/>
                <w:iCs/>
                <w:kern w:val="2"/>
                <w:sz w:val="18"/>
                <w:szCs w:val="18"/>
                <w:lang w:val="bs-Latn-BA"/>
                <w14:ligatures w14:val="standardContextual"/>
              </w:rPr>
            </w:pPr>
            <w:r w:rsidRPr="005E33D6">
              <w:rPr>
                <w:rFonts w:ascii="Aptos" w:eastAsia="Aptos" w:hAnsi="Aptos"/>
                <w:b/>
                <w:bCs/>
                <w:i/>
                <w:iCs/>
                <w:kern w:val="2"/>
                <w:sz w:val="18"/>
                <w:szCs w:val="18"/>
                <w:lang w:val="bs-Latn-BA"/>
                <w14:ligatures w14:val="standardContextual"/>
              </w:rPr>
              <w:lastRenderedPageBreak/>
              <w:t>Potpis davaoca saglasnosti:</w:t>
            </w:r>
          </w:p>
          <w:p w14:paraId="5B9C4203" w14:textId="6452C01B" w:rsidR="005E33D6" w:rsidRPr="005E33D6" w:rsidRDefault="005E33D6" w:rsidP="005E33D6">
            <w:pPr>
              <w:rPr>
                <w:rFonts w:ascii="Aptos" w:eastAsia="Aptos" w:hAnsi="Aptos"/>
                <w:i/>
                <w:iCs/>
                <w:sz w:val="18"/>
                <w:szCs w:val="18"/>
                <w:lang w:val="bs-Latn-BA"/>
              </w:rPr>
            </w:pPr>
            <w:r w:rsidRPr="005E33D6">
              <w:rPr>
                <w:rFonts w:ascii="Aptos" w:eastAsia="Aptos" w:hAnsi="Aptos"/>
                <w:i/>
                <w:iCs/>
                <w:sz w:val="18"/>
                <w:szCs w:val="18"/>
                <w:lang w:val="bs-Latn-BA"/>
              </w:rPr>
              <w:t>(*potpisuju pojedinačno sva fizička lica čiji su podaci navedeni u ovom  obrascu)</w:t>
            </w:r>
          </w:p>
        </w:tc>
        <w:tc>
          <w:tcPr>
            <w:tcW w:w="1453" w:type="dxa"/>
            <w:shd w:val="clear" w:color="auto" w:fill="C1E4F5" w:themeFill="accent1" w:themeFillTint="33"/>
          </w:tcPr>
          <w:p w14:paraId="149D4476" w14:textId="0B1DD9E7" w:rsidR="00B31083" w:rsidRPr="005E33D6" w:rsidRDefault="00B31083" w:rsidP="00B31083">
            <w:pPr>
              <w:spacing w:line="278" w:lineRule="auto"/>
              <w:jc w:val="right"/>
              <w:rPr>
                <w:rFonts w:ascii="Aptos" w:eastAsia="Aptos" w:hAnsi="Aptos"/>
                <w:b/>
                <w:bCs/>
                <w:i/>
                <w:iCs/>
                <w:kern w:val="2"/>
                <w:sz w:val="18"/>
                <w:szCs w:val="18"/>
                <w:lang w:val="bs-Latn-BA"/>
                <w14:ligatures w14:val="standardContextual"/>
              </w:rPr>
            </w:pPr>
            <w:r w:rsidRPr="005E33D6">
              <w:rPr>
                <w:rFonts w:ascii="Aptos" w:eastAsia="Aptos" w:hAnsi="Aptos"/>
                <w:b/>
                <w:bCs/>
                <w:i/>
                <w:iCs/>
                <w:kern w:val="2"/>
                <w:sz w:val="18"/>
                <w:szCs w:val="18"/>
                <w:lang w:val="bs-Latn-BA"/>
                <w14:ligatures w14:val="standardContextual"/>
              </w:rPr>
              <w:t>Datum:</w:t>
            </w:r>
          </w:p>
        </w:tc>
        <w:tc>
          <w:tcPr>
            <w:tcW w:w="3418" w:type="dxa"/>
            <w:shd w:val="clear" w:color="auto" w:fill="FFFFFF" w:themeFill="background1"/>
          </w:tcPr>
          <w:p w14:paraId="5B17DAE7" w14:textId="2D41537E" w:rsidR="00B31083" w:rsidRPr="00AD0670" w:rsidRDefault="00B31083" w:rsidP="006440D2">
            <w:pPr>
              <w:spacing w:line="278" w:lineRule="auto"/>
              <w:rPr>
                <w:rFonts w:ascii="Aptos" w:eastAsia="Aptos" w:hAnsi="Aptos"/>
                <w:b/>
                <w:bCs/>
                <w:i/>
                <w:i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Theme="minorHAnsi" w:hAnsi="Arial" w:cs="Arial"/>
                <w:sz w:val="20"/>
                <w:szCs w:val="20"/>
              </w:rPr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</w:tr>
      <w:tr w:rsidR="00B31083" w:rsidRPr="00AD0670" w14:paraId="7F0176AB" w14:textId="77777777" w:rsidTr="00B31083">
        <w:trPr>
          <w:trHeight w:val="400"/>
        </w:trPr>
        <w:tc>
          <w:tcPr>
            <w:tcW w:w="5382" w:type="dxa"/>
            <w:vMerge/>
            <w:shd w:val="clear" w:color="auto" w:fill="C1E4F5" w:themeFill="accent1" w:themeFillTint="33"/>
          </w:tcPr>
          <w:p w14:paraId="064935E8" w14:textId="77777777" w:rsidR="00B31083" w:rsidRPr="005E33D6" w:rsidRDefault="00B31083" w:rsidP="006440D2">
            <w:pPr>
              <w:spacing w:line="278" w:lineRule="auto"/>
              <w:rPr>
                <w:rFonts w:ascii="Aptos" w:eastAsia="Aptos" w:hAnsi="Aptos"/>
                <w:b/>
                <w:bCs/>
                <w:i/>
                <w:iCs/>
                <w:kern w:val="2"/>
                <w:sz w:val="18"/>
                <w:szCs w:val="18"/>
                <w:lang w:val="bs-Latn-BA"/>
                <w14:ligatures w14:val="standardContextual"/>
              </w:rPr>
            </w:pPr>
          </w:p>
        </w:tc>
        <w:tc>
          <w:tcPr>
            <w:tcW w:w="1453" w:type="dxa"/>
            <w:shd w:val="clear" w:color="auto" w:fill="C1E4F5" w:themeFill="accent1" w:themeFillTint="33"/>
          </w:tcPr>
          <w:p w14:paraId="41A5A74D" w14:textId="71B0F0CA" w:rsidR="00B31083" w:rsidRPr="005E33D6" w:rsidRDefault="00B31083" w:rsidP="00B31083">
            <w:pPr>
              <w:spacing w:line="278" w:lineRule="auto"/>
              <w:jc w:val="right"/>
              <w:rPr>
                <w:rFonts w:ascii="Aptos" w:eastAsia="Aptos" w:hAnsi="Aptos"/>
                <w:b/>
                <w:bCs/>
                <w:i/>
                <w:iCs/>
                <w:kern w:val="2"/>
                <w:sz w:val="18"/>
                <w:szCs w:val="18"/>
                <w:lang w:val="bs-Latn-BA"/>
                <w14:ligatures w14:val="standardContextual"/>
              </w:rPr>
            </w:pPr>
            <w:r w:rsidRPr="005E33D6">
              <w:rPr>
                <w:rFonts w:ascii="Aptos" w:eastAsia="Aptos" w:hAnsi="Aptos"/>
                <w:b/>
                <w:bCs/>
                <w:i/>
                <w:iCs/>
                <w:kern w:val="2"/>
                <w:sz w:val="18"/>
                <w:szCs w:val="18"/>
                <w:lang w:val="bs-Latn-BA"/>
                <w14:ligatures w14:val="standardContextual"/>
              </w:rPr>
              <w:t>Mjesto:</w:t>
            </w:r>
          </w:p>
        </w:tc>
        <w:tc>
          <w:tcPr>
            <w:tcW w:w="3418" w:type="dxa"/>
            <w:shd w:val="clear" w:color="auto" w:fill="FFFFFF" w:themeFill="background1"/>
          </w:tcPr>
          <w:p w14:paraId="0B0FFA49" w14:textId="28CAFDB3" w:rsidR="00B31083" w:rsidRPr="00AD0670" w:rsidRDefault="00B31083" w:rsidP="006440D2">
            <w:pPr>
              <w:spacing w:line="278" w:lineRule="auto"/>
              <w:rPr>
                <w:rFonts w:ascii="Aptos" w:eastAsia="Aptos" w:hAnsi="Aptos"/>
                <w:b/>
                <w:bCs/>
                <w:i/>
                <w:iCs/>
                <w:color w:val="002060"/>
                <w:kern w:val="2"/>
                <w:sz w:val="18"/>
                <w:szCs w:val="18"/>
                <w:lang w:val="bs-Latn-BA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Theme="minorHAnsi" w:hAnsi="Arial" w:cs="Arial"/>
                <w:sz w:val="20"/>
                <w:szCs w:val="20"/>
              </w:rPr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</w:tr>
    </w:tbl>
    <w:p w14:paraId="3E5C235C" w14:textId="77777777" w:rsidR="00EF23E3" w:rsidRDefault="00EF23E3" w:rsidP="006F7E17">
      <w:pPr>
        <w:spacing w:after="160" w:line="259" w:lineRule="auto"/>
        <w:rPr>
          <w:rFonts w:ascii="Arial" w:eastAsiaTheme="minorHAnsi" w:hAnsi="Arial" w:cs="Arial"/>
          <w:b/>
          <w:i/>
          <w:sz w:val="22"/>
          <w:szCs w:val="22"/>
          <w:lang w:val="hr-BA"/>
        </w:rPr>
      </w:pPr>
      <w:bookmarkStart w:id="5" w:name="_Hlk180054106"/>
      <w:bookmarkEnd w:id="2"/>
    </w:p>
    <w:tbl>
      <w:tblPr>
        <w:tblStyle w:val="TableGrid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670"/>
        <w:gridCol w:w="3558"/>
        <w:gridCol w:w="1960"/>
      </w:tblGrid>
      <w:tr w:rsidR="006440D2" w:rsidRPr="00F47A98" w14:paraId="256E0206" w14:textId="77777777" w:rsidTr="006C6AA0">
        <w:trPr>
          <w:trHeight w:val="315"/>
        </w:trPr>
        <w:tc>
          <w:tcPr>
            <w:tcW w:w="2292" w:type="pct"/>
            <w:vMerge w:val="restart"/>
            <w:tcBorders>
              <w:top w:val="single" w:sz="6" w:space="0" w:color="C1E4F5" w:themeColor="accent1" w:themeTint="33"/>
              <w:left w:val="single" w:sz="6" w:space="0" w:color="C1E4F5" w:themeColor="accent1" w:themeTint="33"/>
              <w:bottom w:val="single" w:sz="6" w:space="0" w:color="C1E4F5" w:themeColor="accent1" w:themeTint="33"/>
              <w:right w:val="single" w:sz="6" w:space="0" w:color="C1E4F5" w:themeColor="accent1" w:themeTint="33"/>
            </w:tcBorders>
            <w:shd w:val="clear" w:color="auto" w:fill="C1E4F5" w:themeFill="accent1" w:themeFillTint="33"/>
            <w:vAlign w:val="center"/>
          </w:tcPr>
          <w:p w14:paraId="74FAA39D" w14:textId="77777777" w:rsidR="006440D2" w:rsidRPr="00F47A98" w:rsidRDefault="006440D2" w:rsidP="00BB0175">
            <w:pPr>
              <w:rPr>
                <w:rFonts w:ascii="Arial" w:hAnsi="Arial" w:cs="Arial"/>
                <w:b/>
                <w:sz w:val="20"/>
                <w:szCs w:val="20"/>
                <w:lang w:val="hr-BA"/>
              </w:rPr>
            </w:pPr>
            <w:r w:rsidRPr="00F47A98">
              <w:rPr>
                <w:rFonts w:ascii="Arial" w:hAnsi="Arial" w:cs="Arial"/>
                <w:b/>
                <w:sz w:val="20"/>
                <w:szCs w:val="20"/>
                <w:lang w:val="hr-BA"/>
              </w:rPr>
              <w:t>PODNOSILAC ZAHTJEVA</w:t>
            </w:r>
            <w:r>
              <w:rPr>
                <w:rFonts w:ascii="Arial" w:hAnsi="Arial" w:cs="Arial"/>
                <w:b/>
                <w:sz w:val="20"/>
                <w:szCs w:val="20"/>
                <w:lang w:val="hr-BA"/>
              </w:rPr>
              <w:t>*</w:t>
            </w:r>
          </w:p>
          <w:p w14:paraId="1BAD3D91" w14:textId="77777777" w:rsidR="006C6AA0" w:rsidRDefault="006C6AA0" w:rsidP="006C6AA0">
            <w:pPr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4439FF">
              <w:rPr>
                <w:rFonts w:ascii="Arial" w:hAnsi="Arial" w:cs="Arial"/>
                <w:sz w:val="20"/>
                <w:szCs w:val="20"/>
                <w:lang w:val="hr-BA"/>
              </w:rPr>
              <w:t>Pečat i potpis lica ovlaštenog za zastupanje</w:t>
            </w:r>
            <w:r>
              <w:rPr>
                <w:rFonts w:ascii="Arial" w:hAnsi="Arial" w:cs="Arial"/>
                <w:sz w:val="20"/>
                <w:szCs w:val="20"/>
                <w:lang w:val="hr-BA"/>
              </w:rPr>
              <w:t>:</w:t>
            </w:r>
          </w:p>
          <w:p w14:paraId="4E63C4E8" w14:textId="25DD9C64" w:rsidR="006440D2" w:rsidRPr="005A29C1" w:rsidRDefault="006440D2" w:rsidP="00BB0175">
            <w:pPr>
              <w:rPr>
                <w:rFonts w:ascii="Arial" w:hAnsi="Arial" w:cs="Arial"/>
                <w:sz w:val="20"/>
                <w:szCs w:val="20"/>
                <w:lang w:val="hr-BA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6485D052" w14:textId="77777777" w:rsidR="006440D2" w:rsidRPr="00F47A98" w:rsidRDefault="006440D2" w:rsidP="00BB0175">
            <w:pPr>
              <w:rPr>
                <w:rFonts w:ascii="Arial" w:hAnsi="Arial" w:cs="Arial"/>
                <w:sz w:val="20"/>
                <w:szCs w:val="20"/>
                <w:lang w:val="hr-BA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7C95C409" w14:textId="77777777" w:rsidR="006440D2" w:rsidRPr="00F47A98" w:rsidRDefault="006440D2" w:rsidP="00BB0175">
            <w:pPr>
              <w:rPr>
                <w:rFonts w:ascii="Arial" w:hAnsi="Arial" w:cs="Arial"/>
                <w:b/>
                <w:bCs/>
                <w:sz w:val="20"/>
                <w:szCs w:val="20"/>
                <w:lang w:val="hr-BA"/>
              </w:rPr>
            </w:pPr>
          </w:p>
        </w:tc>
        <w:tc>
          <w:tcPr>
            <w:tcW w:w="1746" w:type="pct"/>
            <w:tcBorders>
              <w:top w:val="single" w:sz="6" w:space="0" w:color="C1E4F5" w:themeColor="accent1" w:themeTint="33"/>
              <w:left w:val="single" w:sz="6" w:space="0" w:color="C1E4F5" w:themeColor="accent1" w:themeTint="33"/>
              <w:bottom w:val="single" w:sz="6" w:space="0" w:color="C1E4F5" w:themeColor="accent1" w:themeTint="33"/>
              <w:right w:val="single" w:sz="6" w:space="0" w:color="C1E4F5" w:themeColor="accent1" w:themeTint="33"/>
            </w:tcBorders>
            <w:shd w:val="clear" w:color="auto" w:fill="C1E4F5" w:themeFill="accent1" w:themeFillTint="33"/>
            <w:vAlign w:val="center"/>
          </w:tcPr>
          <w:p w14:paraId="188E7CD7" w14:textId="77777777" w:rsidR="006440D2" w:rsidRPr="00F47A98" w:rsidRDefault="006440D2" w:rsidP="00BB0175">
            <w:pPr>
              <w:jc w:val="righ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F47A98">
              <w:rPr>
                <w:rFonts w:ascii="Arial" w:hAnsi="Arial" w:cs="Arial"/>
                <w:sz w:val="20"/>
                <w:szCs w:val="20"/>
                <w:lang w:val="hr-BA"/>
              </w:rPr>
              <w:t>Datum podnošenja zahtjeva</w:t>
            </w:r>
          </w:p>
        </w:tc>
        <w:tc>
          <w:tcPr>
            <w:tcW w:w="962" w:type="pct"/>
            <w:tcBorders>
              <w:top w:val="single" w:sz="6" w:space="0" w:color="C1E4F5" w:themeColor="accent1" w:themeTint="33"/>
              <w:left w:val="single" w:sz="6" w:space="0" w:color="C1E4F5" w:themeColor="accent1" w:themeTint="33"/>
              <w:bottom w:val="single" w:sz="6" w:space="0" w:color="45B0E1" w:themeColor="accent1" w:themeTint="99"/>
              <w:right w:val="single" w:sz="6" w:space="0" w:color="C1E4F5" w:themeColor="accent1" w:themeTint="33"/>
            </w:tcBorders>
            <w:shd w:val="clear" w:color="auto" w:fill="FFFFFF" w:themeFill="background1"/>
            <w:vAlign w:val="center"/>
          </w:tcPr>
          <w:p w14:paraId="2D58096A" w14:textId="77777777" w:rsidR="006440D2" w:rsidRPr="00F47A98" w:rsidRDefault="006440D2" w:rsidP="00BB0175">
            <w:pPr>
              <w:rPr>
                <w:rFonts w:ascii="Arial" w:hAnsi="Arial" w:cs="Arial"/>
                <w:b/>
                <w:bCs/>
                <w:szCs w:val="16"/>
                <w:lang w:val="hr-BA"/>
              </w:rPr>
            </w:pP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Theme="minorHAnsi" w:hAnsi="Arial" w:cs="Arial"/>
                <w:sz w:val="20"/>
                <w:szCs w:val="20"/>
              </w:rPr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</w:tr>
      <w:tr w:rsidR="006440D2" w:rsidRPr="00F47A98" w14:paraId="5CF5C9AD" w14:textId="77777777" w:rsidTr="006C6AA0">
        <w:trPr>
          <w:trHeight w:val="282"/>
        </w:trPr>
        <w:tc>
          <w:tcPr>
            <w:tcW w:w="2292" w:type="pct"/>
            <w:vMerge/>
            <w:tcBorders>
              <w:top w:val="single" w:sz="6" w:space="0" w:color="C1E4F5" w:themeColor="accent1" w:themeTint="33"/>
              <w:left w:val="single" w:sz="6" w:space="0" w:color="C1E4F5" w:themeColor="accent1" w:themeTint="33"/>
              <w:bottom w:val="single" w:sz="6" w:space="0" w:color="C1E4F5" w:themeColor="accent1" w:themeTint="33"/>
              <w:right w:val="single" w:sz="6" w:space="0" w:color="C1E4F5" w:themeColor="accent1" w:themeTint="33"/>
            </w:tcBorders>
            <w:shd w:val="clear" w:color="auto" w:fill="C1E4F5" w:themeFill="accent1" w:themeFillTint="33"/>
          </w:tcPr>
          <w:p w14:paraId="085063D8" w14:textId="77777777" w:rsidR="006440D2" w:rsidRPr="00F47A98" w:rsidRDefault="006440D2" w:rsidP="00BB0175">
            <w:pPr>
              <w:rPr>
                <w:rFonts w:ascii="Arial" w:hAnsi="Arial" w:cs="Arial"/>
                <w:b/>
                <w:bCs/>
                <w:sz w:val="20"/>
                <w:szCs w:val="20"/>
                <w:lang w:val="hr-BA"/>
              </w:rPr>
            </w:pPr>
          </w:p>
        </w:tc>
        <w:tc>
          <w:tcPr>
            <w:tcW w:w="1746" w:type="pct"/>
            <w:tcBorders>
              <w:top w:val="single" w:sz="6" w:space="0" w:color="C1E4F5" w:themeColor="accent1" w:themeTint="33"/>
              <w:left w:val="single" w:sz="6" w:space="0" w:color="C1E4F5" w:themeColor="accent1" w:themeTint="33"/>
              <w:bottom w:val="single" w:sz="6" w:space="0" w:color="C1E4F5" w:themeColor="accent1" w:themeTint="33"/>
              <w:right w:val="single" w:sz="6" w:space="0" w:color="C1E4F5" w:themeColor="accent1" w:themeTint="33"/>
            </w:tcBorders>
            <w:shd w:val="clear" w:color="auto" w:fill="C1E4F5" w:themeFill="accent1" w:themeFillTint="33"/>
            <w:vAlign w:val="center"/>
          </w:tcPr>
          <w:p w14:paraId="0F1309C6" w14:textId="77777777" w:rsidR="006440D2" w:rsidRPr="00F47A98" w:rsidRDefault="006440D2" w:rsidP="00BB0175">
            <w:pPr>
              <w:jc w:val="right"/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F47A98">
              <w:rPr>
                <w:rFonts w:ascii="Arial" w:hAnsi="Arial" w:cs="Arial"/>
                <w:sz w:val="20"/>
                <w:szCs w:val="20"/>
                <w:lang w:val="hr-BA"/>
              </w:rPr>
              <w:t>Mjesto</w:t>
            </w:r>
          </w:p>
        </w:tc>
        <w:tc>
          <w:tcPr>
            <w:tcW w:w="962" w:type="pct"/>
            <w:tcBorders>
              <w:top w:val="single" w:sz="6" w:space="0" w:color="45B0E1" w:themeColor="accent1" w:themeTint="99"/>
              <w:left w:val="single" w:sz="6" w:space="0" w:color="C1E4F5" w:themeColor="accent1" w:themeTint="33"/>
              <w:bottom w:val="single" w:sz="6" w:space="0" w:color="45B0E1" w:themeColor="accent1" w:themeTint="99"/>
              <w:right w:val="single" w:sz="6" w:space="0" w:color="C1E4F5" w:themeColor="accent1" w:themeTint="33"/>
            </w:tcBorders>
            <w:shd w:val="clear" w:color="auto" w:fill="FFFFFF" w:themeFill="background1"/>
            <w:vAlign w:val="center"/>
          </w:tcPr>
          <w:p w14:paraId="686A9C29" w14:textId="77777777" w:rsidR="006440D2" w:rsidRPr="00F47A98" w:rsidRDefault="006440D2" w:rsidP="00BB0175">
            <w:pPr>
              <w:rPr>
                <w:rFonts w:ascii="Arial" w:hAnsi="Arial" w:cs="Arial"/>
                <w:b/>
                <w:bCs/>
                <w:szCs w:val="16"/>
                <w:lang w:val="hr-BA"/>
              </w:rPr>
            </w:pP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Theme="minorHAnsi" w:hAnsi="Arial" w:cs="Arial"/>
                <w:sz w:val="20"/>
                <w:szCs w:val="20"/>
              </w:rPr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</w:tr>
    </w:tbl>
    <w:p w14:paraId="671A3F48" w14:textId="77777777" w:rsidR="006440D2" w:rsidRPr="00F47A98" w:rsidRDefault="006440D2" w:rsidP="006F7E17">
      <w:pPr>
        <w:spacing w:after="160" w:line="259" w:lineRule="auto"/>
        <w:rPr>
          <w:rFonts w:ascii="Arial" w:eastAsiaTheme="minorHAnsi" w:hAnsi="Arial" w:cs="Arial"/>
          <w:b/>
          <w:i/>
          <w:sz w:val="22"/>
          <w:szCs w:val="22"/>
          <w:lang w:val="hr-BA"/>
        </w:rPr>
      </w:pPr>
    </w:p>
    <w:p w14:paraId="397018BB" w14:textId="72E297A1" w:rsidR="00CA5EA9" w:rsidRPr="00F47A98" w:rsidRDefault="00CA5EA9" w:rsidP="00CA5EA9">
      <w:pPr>
        <w:spacing w:line="259" w:lineRule="auto"/>
        <w:rPr>
          <w:rFonts w:ascii="Arial" w:eastAsiaTheme="minorHAnsi" w:hAnsi="Arial" w:cs="Arial"/>
          <w:b/>
          <w:iCs/>
          <w:sz w:val="22"/>
          <w:szCs w:val="22"/>
          <w:lang w:val="hr-BA"/>
        </w:rPr>
      </w:pPr>
      <w:r w:rsidRPr="00F47A98">
        <w:rPr>
          <w:rFonts w:ascii="Arial" w:eastAsiaTheme="minorHAnsi" w:hAnsi="Arial" w:cs="Arial"/>
          <w:b/>
          <w:iCs/>
          <w:sz w:val="22"/>
          <w:szCs w:val="22"/>
          <w:lang w:val="hr-BA"/>
        </w:rPr>
        <w:t>POPUNJAVA BANKA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41"/>
        <w:gridCol w:w="2994"/>
        <w:gridCol w:w="2996"/>
        <w:gridCol w:w="1873"/>
      </w:tblGrid>
      <w:tr w:rsidR="00CA5EA9" w:rsidRPr="00F47A98" w14:paraId="7E7E4CC5" w14:textId="77777777" w:rsidTr="00CA5EA9">
        <w:trPr>
          <w:trHeight w:val="315"/>
        </w:trPr>
        <w:tc>
          <w:tcPr>
            <w:tcW w:w="1147" w:type="pct"/>
            <w:vMerge w:val="restart"/>
            <w:shd w:val="clear" w:color="auto" w:fill="C1E4F5" w:themeFill="accent1" w:themeFillTint="33"/>
            <w:vAlign w:val="center"/>
          </w:tcPr>
          <w:p w14:paraId="34EE6D0C" w14:textId="77777777" w:rsidR="00CA5EA9" w:rsidRPr="00F47A98" w:rsidRDefault="00CA5EA9" w:rsidP="00CA5EA9">
            <w:pPr>
              <w:rPr>
                <w:rFonts w:ascii="Arial" w:hAnsi="Arial" w:cs="Arial"/>
                <w:sz w:val="20"/>
                <w:szCs w:val="20"/>
                <w:lang w:val="hr-BA"/>
              </w:rPr>
            </w:pPr>
            <w:r w:rsidRPr="00F47A98">
              <w:rPr>
                <w:rFonts w:ascii="Arial" w:hAnsi="Arial" w:cs="Arial"/>
                <w:sz w:val="20"/>
                <w:szCs w:val="20"/>
                <w:lang w:val="hr-BA"/>
              </w:rPr>
              <w:t xml:space="preserve">Potpis zaposlenika: </w:t>
            </w:r>
          </w:p>
          <w:p w14:paraId="6022E00D" w14:textId="77777777" w:rsidR="00CA5EA9" w:rsidRPr="00F47A98" w:rsidRDefault="00CA5EA9" w:rsidP="00CA5EA9">
            <w:pPr>
              <w:rPr>
                <w:rFonts w:ascii="Arial" w:hAnsi="Arial" w:cs="Arial"/>
                <w:sz w:val="20"/>
                <w:szCs w:val="20"/>
                <w:lang w:val="hr-BA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34FA3F25" w14:textId="43ABBFF2" w:rsidR="00CA5EA9" w:rsidRPr="00F47A98" w:rsidRDefault="00CA5EA9" w:rsidP="00CA5EA9">
            <w:pPr>
              <w:rPr>
                <w:rFonts w:ascii="Arial" w:hAnsi="Arial" w:cs="Arial"/>
                <w:b/>
                <w:bCs/>
                <w:sz w:val="20"/>
                <w:szCs w:val="20"/>
                <w:lang w:val="hr-BA"/>
              </w:rPr>
            </w:pPr>
          </w:p>
        </w:tc>
        <w:tc>
          <w:tcPr>
            <w:tcW w:w="1467" w:type="pct"/>
            <w:tcBorders>
              <w:right w:val="single" w:sz="4" w:space="0" w:color="auto"/>
            </w:tcBorders>
            <w:shd w:val="clear" w:color="auto" w:fill="C1E4F5" w:themeFill="accent1" w:themeFillTint="33"/>
            <w:vAlign w:val="center"/>
          </w:tcPr>
          <w:p w14:paraId="5D35C4D3" w14:textId="2FCD7FFD" w:rsidR="00CA5EA9" w:rsidRPr="00F47A98" w:rsidRDefault="00CA5EA9" w:rsidP="00CA5EA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hr-BA"/>
              </w:rPr>
            </w:pPr>
            <w:r w:rsidRPr="00F47A98">
              <w:rPr>
                <w:rFonts w:ascii="Arial" w:hAnsi="Arial" w:cs="Arial"/>
                <w:b/>
                <w:bCs/>
                <w:sz w:val="14"/>
                <w:szCs w:val="14"/>
                <w:lang w:val="hr-BA"/>
              </w:rPr>
              <w:t>Ime i prezime zaposlenika</w:t>
            </w:r>
          </w:p>
        </w:tc>
        <w:tc>
          <w:tcPr>
            <w:tcW w:w="1468" w:type="pct"/>
            <w:tcBorders>
              <w:left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vAlign w:val="center"/>
          </w:tcPr>
          <w:p w14:paraId="7F5541E8" w14:textId="654E889B" w:rsidR="00CA5EA9" w:rsidRPr="00F47A98" w:rsidRDefault="00CA5EA9" w:rsidP="00CA5E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hr-BA"/>
              </w:rPr>
            </w:pPr>
            <w:r w:rsidRPr="00F47A98">
              <w:rPr>
                <w:rFonts w:ascii="Arial" w:hAnsi="Arial" w:cs="Arial"/>
                <w:b/>
                <w:bCs/>
                <w:sz w:val="14"/>
                <w:szCs w:val="14"/>
                <w:lang w:val="hr-BA"/>
              </w:rPr>
              <w:t>Podružnica/Agencija Banke</w:t>
            </w:r>
          </w:p>
        </w:tc>
        <w:tc>
          <w:tcPr>
            <w:tcW w:w="918" w:type="pct"/>
            <w:tcBorders>
              <w:left w:val="single" w:sz="4" w:space="0" w:color="auto"/>
            </w:tcBorders>
            <w:shd w:val="clear" w:color="auto" w:fill="C1E4F5" w:themeFill="accent1" w:themeFillTint="33"/>
            <w:vAlign w:val="center"/>
          </w:tcPr>
          <w:p w14:paraId="04CE6ED3" w14:textId="7D4D5A02" w:rsidR="00CA5EA9" w:rsidRPr="00F47A98" w:rsidRDefault="00CA5EA9" w:rsidP="00CA5EA9">
            <w:pPr>
              <w:rPr>
                <w:rFonts w:ascii="Arial" w:hAnsi="Arial" w:cs="Arial"/>
                <w:b/>
                <w:bCs/>
                <w:szCs w:val="16"/>
                <w:lang w:val="hr-BA"/>
              </w:rPr>
            </w:pPr>
            <w:r w:rsidRPr="00F47A98">
              <w:rPr>
                <w:rFonts w:ascii="Arial" w:hAnsi="Arial" w:cs="Arial"/>
                <w:b/>
                <w:bCs/>
                <w:sz w:val="14"/>
                <w:szCs w:val="14"/>
                <w:lang w:val="hr-BA"/>
              </w:rPr>
              <w:t>Datum prijema zahtjeva</w:t>
            </w:r>
          </w:p>
        </w:tc>
      </w:tr>
      <w:tr w:rsidR="00CA5EA9" w:rsidRPr="00F47A98" w14:paraId="7C06A183" w14:textId="77777777" w:rsidTr="005A29C1">
        <w:trPr>
          <w:trHeight w:val="282"/>
        </w:trPr>
        <w:tc>
          <w:tcPr>
            <w:tcW w:w="1147" w:type="pct"/>
            <w:vMerge/>
            <w:shd w:val="clear" w:color="auto" w:fill="C1E4F5" w:themeFill="accent1" w:themeFillTint="33"/>
          </w:tcPr>
          <w:p w14:paraId="4E5423A4" w14:textId="77777777" w:rsidR="00CA5EA9" w:rsidRPr="00F47A98" w:rsidRDefault="00CA5EA9" w:rsidP="00CA5EA9">
            <w:pPr>
              <w:rPr>
                <w:rFonts w:ascii="Arial" w:hAnsi="Arial" w:cs="Arial"/>
                <w:b/>
                <w:bCs/>
                <w:sz w:val="20"/>
                <w:szCs w:val="20"/>
                <w:lang w:val="hr-BA"/>
              </w:rPr>
            </w:pPr>
          </w:p>
        </w:tc>
        <w:tc>
          <w:tcPr>
            <w:tcW w:w="1467" w:type="pct"/>
            <w:tcBorders>
              <w:right w:val="single" w:sz="4" w:space="0" w:color="auto"/>
            </w:tcBorders>
            <w:vAlign w:val="center"/>
          </w:tcPr>
          <w:p w14:paraId="5CD142C1" w14:textId="0D1E5988" w:rsidR="00CA5EA9" w:rsidRPr="00F47A98" w:rsidRDefault="005A29C1" w:rsidP="005A29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hr-BA"/>
              </w:rPr>
            </w:pP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Theme="minorHAnsi" w:hAnsi="Arial" w:cs="Arial"/>
                <w:sz w:val="20"/>
                <w:szCs w:val="20"/>
              </w:rPr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6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83102" w14:textId="2E783D19" w:rsidR="00CA5EA9" w:rsidRPr="00F47A98" w:rsidRDefault="005A29C1" w:rsidP="005A29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hr-BA"/>
              </w:rPr>
            </w:pP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Theme="minorHAnsi" w:hAnsi="Arial" w:cs="Arial"/>
                <w:sz w:val="20"/>
                <w:szCs w:val="20"/>
              </w:rPr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pct"/>
            <w:tcBorders>
              <w:left w:val="single" w:sz="4" w:space="0" w:color="auto"/>
            </w:tcBorders>
            <w:vAlign w:val="center"/>
          </w:tcPr>
          <w:p w14:paraId="42ACD8D1" w14:textId="605D628A" w:rsidR="00CA5EA9" w:rsidRPr="00F47A98" w:rsidRDefault="005A29C1" w:rsidP="005A29C1">
            <w:pPr>
              <w:jc w:val="center"/>
              <w:rPr>
                <w:rFonts w:ascii="Arial" w:hAnsi="Arial" w:cs="Arial"/>
                <w:b/>
                <w:bCs/>
                <w:szCs w:val="16"/>
                <w:lang w:val="hr-BA"/>
              </w:rPr>
            </w:pP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eastAsiaTheme="minorHAnsi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Theme="minorHAnsi" w:hAnsi="Arial" w:cs="Arial"/>
                <w:sz w:val="20"/>
                <w:szCs w:val="20"/>
              </w:rPr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Theme="minorHAnsi" w:hAnsi="Arial" w:cs="Arial"/>
                <w:sz w:val="20"/>
                <w:szCs w:val="20"/>
              </w:rPr>
              <w:fldChar w:fldCharType="end"/>
            </w:r>
          </w:p>
        </w:tc>
      </w:tr>
    </w:tbl>
    <w:p w14:paraId="4D98EFF0" w14:textId="77777777" w:rsidR="00CA5EA9" w:rsidRPr="00F47A98" w:rsidRDefault="00CA5EA9" w:rsidP="006F7E17">
      <w:pPr>
        <w:spacing w:after="160" w:line="259" w:lineRule="auto"/>
        <w:rPr>
          <w:rFonts w:ascii="Arial" w:eastAsiaTheme="minorHAnsi" w:hAnsi="Arial" w:cs="Arial"/>
          <w:b/>
          <w:i/>
          <w:sz w:val="22"/>
          <w:szCs w:val="22"/>
          <w:lang w:val="hr-BA"/>
        </w:rPr>
      </w:pPr>
    </w:p>
    <w:bookmarkEnd w:id="5"/>
    <w:p w14:paraId="4D886469" w14:textId="77777777" w:rsidR="00EF23E3" w:rsidRPr="00F47A98" w:rsidRDefault="00EF23E3" w:rsidP="00EF23E3">
      <w:pPr>
        <w:rPr>
          <w:rFonts w:ascii="Arial" w:hAnsi="Arial" w:cs="Arial"/>
          <w:sz w:val="19"/>
          <w:szCs w:val="19"/>
          <w:lang w:val="hr-BA"/>
        </w:rPr>
      </w:pPr>
    </w:p>
    <w:p w14:paraId="46F32C36" w14:textId="77777777" w:rsidR="006F7E17" w:rsidRPr="00F47A98" w:rsidRDefault="006F7E17" w:rsidP="006F7E17">
      <w:pPr>
        <w:spacing w:after="160" w:line="256" w:lineRule="auto"/>
        <w:ind w:left="284"/>
        <w:contextualSpacing/>
        <w:rPr>
          <w:rFonts w:ascii="Arial" w:eastAsiaTheme="minorHAnsi" w:hAnsi="Arial" w:cs="Arial"/>
          <w:sz w:val="22"/>
          <w:szCs w:val="22"/>
          <w:lang w:val="hr-BA"/>
        </w:rPr>
      </w:pPr>
    </w:p>
    <w:p w14:paraId="14F41C83" w14:textId="77777777" w:rsidR="006F7E17" w:rsidRPr="00F47A98" w:rsidRDefault="006F7E17" w:rsidP="006F7E17">
      <w:pPr>
        <w:rPr>
          <w:rFonts w:ascii="Arial" w:hAnsi="Arial" w:cs="Arial"/>
          <w:sz w:val="22"/>
          <w:szCs w:val="22"/>
          <w:lang w:val="hr-BA"/>
        </w:rPr>
      </w:pPr>
    </w:p>
    <w:p w14:paraId="73F697FE" w14:textId="77777777" w:rsidR="006F7E17" w:rsidRPr="00F47A98" w:rsidRDefault="006F7E17" w:rsidP="006F7E17">
      <w:pPr>
        <w:rPr>
          <w:rFonts w:ascii="Arial" w:hAnsi="Arial" w:cs="Arial"/>
          <w:sz w:val="22"/>
          <w:szCs w:val="22"/>
          <w:lang w:val="hr-BA"/>
        </w:rPr>
      </w:pPr>
    </w:p>
    <w:p w14:paraId="0CC6AC0A" w14:textId="77777777" w:rsidR="000E6C3C" w:rsidRPr="00F47A98" w:rsidRDefault="000E6C3C">
      <w:pPr>
        <w:rPr>
          <w:rFonts w:ascii="Arial" w:hAnsi="Arial" w:cs="Arial"/>
        </w:rPr>
      </w:pPr>
    </w:p>
    <w:sectPr w:rsidR="000E6C3C" w:rsidRPr="00F47A98" w:rsidSect="00B83C1D">
      <w:headerReference w:type="default" r:id="rId12"/>
      <w:footerReference w:type="default" r:id="rId13"/>
      <w:pgSz w:w="11906" w:h="16838"/>
      <w:pgMar w:top="851" w:right="851" w:bottom="851" w:left="851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C47FC" w14:textId="77777777" w:rsidR="00606890" w:rsidRDefault="00606890" w:rsidP="00E60BCE">
      <w:r>
        <w:separator/>
      </w:r>
    </w:p>
  </w:endnote>
  <w:endnote w:type="continuationSeparator" w:id="0">
    <w:p w14:paraId="1D7E0AF1" w14:textId="77777777" w:rsidR="00606890" w:rsidRDefault="00606890" w:rsidP="00E60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ITC Avant Garde Gothi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85965" w14:textId="1FF83FF2" w:rsidR="00103C7C" w:rsidRPr="00103C7C" w:rsidRDefault="00103C7C">
    <w:pPr>
      <w:pStyle w:val="Footer"/>
      <w:rPr>
        <w:i/>
        <w:iCs/>
        <w:sz w:val="20"/>
        <w:szCs w:val="20"/>
        <w:lang w:val="bs-Latn-BA"/>
      </w:rPr>
    </w:pPr>
    <w:r w:rsidRPr="00103C7C">
      <w:rPr>
        <w:i/>
        <w:iCs/>
        <w:sz w:val="20"/>
        <w:szCs w:val="20"/>
        <w:lang w:val="bs-Latn-BA"/>
      </w:rPr>
      <w:t>*Ukoliko postoji više učesnika u kreditnom poslu, potrebno je obez</w:t>
    </w:r>
    <w:r>
      <w:rPr>
        <w:i/>
        <w:iCs/>
        <w:sz w:val="20"/>
        <w:szCs w:val="20"/>
        <w:lang w:val="bs-Latn-BA"/>
      </w:rPr>
      <w:t>bi</w:t>
    </w:r>
    <w:r w:rsidRPr="00103C7C">
      <w:rPr>
        <w:i/>
        <w:iCs/>
        <w:sz w:val="20"/>
        <w:szCs w:val="20"/>
        <w:lang w:val="bs-Latn-BA"/>
      </w:rPr>
      <w:t xml:space="preserve">jediti saglasnost svih učesnika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B4D50" w14:textId="77777777" w:rsidR="00606890" w:rsidRDefault="00606890" w:rsidP="00E60BCE">
      <w:r>
        <w:separator/>
      </w:r>
    </w:p>
  </w:footnote>
  <w:footnote w:type="continuationSeparator" w:id="0">
    <w:p w14:paraId="7D6A4859" w14:textId="77777777" w:rsidR="00606890" w:rsidRDefault="00606890" w:rsidP="00E60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5DF9C" w14:textId="44E5DECC" w:rsidR="00BF3798" w:rsidRPr="00F47A98" w:rsidRDefault="00B84DEE">
    <w:pPr>
      <w:pStyle w:val="Header"/>
      <w:rPr>
        <w:rFonts w:ascii="Arial" w:hAnsi="Arial" w:cs="Arial"/>
        <w:b/>
        <w:bCs/>
        <w:color w:val="808080" w:themeColor="background1" w:themeShade="80"/>
        <w:sz w:val="18"/>
        <w:szCs w:val="18"/>
      </w:rPr>
    </w:pPr>
    <w:r w:rsidRPr="00F47A98">
      <w:rPr>
        <w:rFonts w:ascii="Arial" w:hAnsi="Arial" w:cs="Arial"/>
        <w:b/>
        <w:bCs/>
        <w:noProof/>
        <w:color w:val="808080" w:themeColor="background1" w:themeShade="80"/>
        <w:sz w:val="18"/>
        <w:szCs w:val="18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0C7E0E28" wp14:editId="53E7A8C3">
              <wp:simplePos x="0" y="0"/>
              <wp:positionH relativeFrom="column">
                <wp:posOffset>88722</wp:posOffset>
              </wp:positionH>
              <wp:positionV relativeFrom="paragraph">
                <wp:posOffset>-181305</wp:posOffset>
              </wp:positionV>
              <wp:extent cx="790042" cy="288036"/>
              <wp:effectExtent l="0" t="0" r="0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0042" cy="288036"/>
                        <a:chOff x="0" y="0"/>
                        <a:chExt cx="702945" cy="251460"/>
                      </a:xfrm>
                    </wpg:grpSpPr>
                    <wpg:grpSp>
                      <wpg:cNvPr id="4" name="Group 4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460" cy="251460"/>
                          <a:chOff x="0" y="0"/>
                          <a:chExt cx="767" cy="769"/>
                        </a:xfrm>
                      </wpg:grpSpPr>
                      <wps:wsp>
                        <wps:cNvPr id="5" name="AutoShape 5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758" cy="76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758"/>
                              <a:gd name="T2" fmla="+- 0 460 5"/>
                              <a:gd name="T3" fmla="*/ 460 h 760"/>
                              <a:gd name="T4" fmla="+- 0 6 5"/>
                              <a:gd name="T5" fmla="*/ T4 w 758"/>
                              <a:gd name="T6" fmla="+- 0 740 5"/>
                              <a:gd name="T7" fmla="*/ 740 h 760"/>
                              <a:gd name="T8" fmla="+- 0 23 5"/>
                              <a:gd name="T9" fmla="*/ T8 w 758"/>
                              <a:gd name="T10" fmla="+- 0 760 5"/>
                              <a:gd name="T11" fmla="*/ 760 h 760"/>
                              <a:gd name="T12" fmla="+- 0 745 5"/>
                              <a:gd name="T13" fmla="*/ T12 w 758"/>
                              <a:gd name="T14" fmla="+- 0 764 5"/>
                              <a:gd name="T15" fmla="*/ 764 h 760"/>
                              <a:gd name="T16" fmla="+- 0 762 5"/>
                              <a:gd name="T17" fmla="*/ T16 w 758"/>
                              <a:gd name="T18" fmla="+- 0 756 5"/>
                              <a:gd name="T19" fmla="*/ 756 h 760"/>
                              <a:gd name="T20" fmla="+- 0 41 5"/>
                              <a:gd name="T21" fmla="*/ T20 w 758"/>
                              <a:gd name="T22" fmla="+- 0 724 5"/>
                              <a:gd name="T23" fmla="*/ 724 h 760"/>
                              <a:gd name="T24" fmla="+- 0 762 5"/>
                              <a:gd name="T25" fmla="*/ T24 w 758"/>
                              <a:gd name="T26" fmla="+- 0 400 5"/>
                              <a:gd name="T27" fmla="*/ 400 h 760"/>
                              <a:gd name="T28" fmla="+- 0 722 5"/>
                              <a:gd name="T29" fmla="*/ T28 w 758"/>
                              <a:gd name="T30" fmla="+- 0 724 5"/>
                              <a:gd name="T31" fmla="*/ 724 h 760"/>
                              <a:gd name="T32" fmla="+- 0 762 5"/>
                              <a:gd name="T33" fmla="*/ T32 w 758"/>
                              <a:gd name="T34" fmla="+- 0 400 5"/>
                              <a:gd name="T35" fmla="*/ 400 h 760"/>
                              <a:gd name="T36" fmla="+- 0 413 5"/>
                              <a:gd name="T37" fmla="*/ T36 w 758"/>
                              <a:gd name="T38" fmla="+- 0 397 5"/>
                              <a:gd name="T39" fmla="*/ 397 h 760"/>
                              <a:gd name="T40" fmla="+- 0 641 5"/>
                              <a:gd name="T41" fmla="*/ T40 w 758"/>
                              <a:gd name="T42" fmla="+- 0 656 5"/>
                              <a:gd name="T43" fmla="*/ 656 h 760"/>
                              <a:gd name="T44" fmla="+- 0 657 5"/>
                              <a:gd name="T45" fmla="*/ T44 w 758"/>
                              <a:gd name="T46" fmla="+- 0 620 5"/>
                              <a:gd name="T47" fmla="*/ 620 h 760"/>
                              <a:gd name="T48" fmla="+- 0 450 5"/>
                              <a:gd name="T49" fmla="*/ T48 w 758"/>
                              <a:gd name="T50" fmla="+- 0 502 5"/>
                              <a:gd name="T51" fmla="*/ 502 h 760"/>
                              <a:gd name="T52" fmla="+- 0 657 5"/>
                              <a:gd name="T53" fmla="*/ T52 w 758"/>
                              <a:gd name="T54" fmla="+- 0 481 5"/>
                              <a:gd name="T55" fmla="*/ 481 h 760"/>
                              <a:gd name="T56" fmla="+- 0 648 5"/>
                              <a:gd name="T57" fmla="*/ T56 w 758"/>
                              <a:gd name="T58" fmla="+- 0 459 5"/>
                              <a:gd name="T59" fmla="*/ 459 h 760"/>
                              <a:gd name="T60" fmla="+- 0 450 5"/>
                              <a:gd name="T61" fmla="*/ T60 w 758"/>
                              <a:gd name="T62" fmla="+- 0 400 5"/>
                              <a:gd name="T63" fmla="*/ 400 h 760"/>
                              <a:gd name="T64" fmla="+- 0 762 5"/>
                              <a:gd name="T65" fmla="*/ T64 w 758"/>
                              <a:gd name="T66" fmla="+- 0 397 5"/>
                              <a:gd name="T67" fmla="*/ 397 h 760"/>
                              <a:gd name="T68" fmla="+- 0 22 5"/>
                              <a:gd name="T69" fmla="*/ T68 w 758"/>
                              <a:gd name="T70" fmla="+- 0 5 5"/>
                              <a:gd name="T71" fmla="*/ 5 h 760"/>
                              <a:gd name="T72" fmla="+- 0 8 5"/>
                              <a:gd name="T73" fmla="*/ T72 w 758"/>
                              <a:gd name="T74" fmla="+- 0 16 5"/>
                              <a:gd name="T75" fmla="*/ 16 h 760"/>
                              <a:gd name="T76" fmla="+- 0 10 5"/>
                              <a:gd name="T77" fmla="*/ T76 w 758"/>
                              <a:gd name="T78" fmla="+- 0 393 5"/>
                              <a:gd name="T79" fmla="*/ 393 h 760"/>
                              <a:gd name="T80" fmla="+- 0 31 5"/>
                              <a:gd name="T81" fmla="*/ T80 w 758"/>
                              <a:gd name="T82" fmla="+- 0 400 5"/>
                              <a:gd name="T83" fmla="*/ 400 h 760"/>
                              <a:gd name="T84" fmla="+- 0 318 5"/>
                              <a:gd name="T85" fmla="*/ T84 w 758"/>
                              <a:gd name="T86" fmla="+- 0 656 5"/>
                              <a:gd name="T87" fmla="*/ 656 h 760"/>
                              <a:gd name="T88" fmla="+- 0 354 5"/>
                              <a:gd name="T89" fmla="*/ T88 w 758"/>
                              <a:gd name="T90" fmla="+- 0 397 5"/>
                              <a:gd name="T91" fmla="*/ 397 h 760"/>
                              <a:gd name="T92" fmla="+- 0 762 5"/>
                              <a:gd name="T93" fmla="*/ T92 w 758"/>
                              <a:gd name="T94" fmla="+- 0 393 5"/>
                              <a:gd name="T95" fmla="*/ 393 h 760"/>
                              <a:gd name="T96" fmla="+- 0 754 5"/>
                              <a:gd name="T97" fmla="*/ T96 w 758"/>
                              <a:gd name="T98" fmla="+- 0 364 5"/>
                              <a:gd name="T99" fmla="*/ 364 h 760"/>
                              <a:gd name="T100" fmla="+- 0 41 5"/>
                              <a:gd name="T101" fmla="*/ T100 w 758"/>
                              <a:gd name="T102" fmla="+- 0 46 5"/>
                              <a:gd name="T103" fmla="*/ 46 h 760"/>
                              <a:gd name="T104" fmla="+- 0 762 5"/>
                              <a:gd name="T105" fmla="*/ T104 w 758"/>
                              <a:gd name="T106" fmla="+- 0 36 5"/>
                              <a:gd name="T107" fmla="*/ 36 h 760"/>
                              <a:gd name="T108" fmla="+- 0 749 5"/>
                              <a:gd name="T109" fmla="*/ T108 w 758"/>
                              <a:gd name="T110" fmla="+- 0 9 5"/>
                              <a:gd name="T111" fmla="*/ 9 h 760"/>
                              <a:gd name="T112" fmla="+- 0 733 5"/>
                              <a:gd name="T113" fmla="*/ T112 w 758"/>
                              <a:gd name="T114" fmla="+- 0 5 5"/>
                              <a:gd name="T115" fmla="*/ 5 h 760"/>
                              <a:gd name="T116" fmla="+- 0 615 5"/>
                              <a:gd name="T117" fmla="*/ T116 w 758"/>
                              <a:gd name="T118" fmla="+- 0 502 5"/>
                              <a:gd name="T119" fmla="*/ 502 h 760"/>
                              <a:gd name="T120" fmla="+- 0 657 5"/>
                              <a:gd name="T121" fmla="*/ T120 w 758"/>
                              <a:gd name="T122" fmla="+- 0 620 5"/>
                              <a:gd name="T123" fmla="*/ 620 h 760"/>
                              <a:gd name="T124" fmla="+- 0 516 5"/>
                              <a:gd name="T125" fmla="*/ T124 w 758"/>
                              <a:gd name="T126" fmla="+- 0 363 5"/>
                              <a:gd name="T127" fmla="*/ 363 h 760"/>
                              <a:gd name="T128" fmla="+- 0 305 5"/>
                              <a:gd name="T129" fmla="*/ T128 w 758"/>
                              <a:gd name="T130" fmla="+- 0 364 5"/>
                              <a:gd name="T131" fmla="*/ 364 h 760"/>
                              <a:gd name="T132" fmla="+- 0 516 5"/>
                              <a:gd name="T133" fmla="*/ T132 w 758"/>
                              <a:gd name="T134" fmla="+- 0 363 5"/>
                              <a:gd name="T135" fmla="*/ 363 h 760"/>
                              <a:gd name="T136" fmla="+- 0 116 5"/>
                              <a:gd name="T137" fmla="*/ T136 w 758"/>
                              <a:gd name="T138" fmla="+- 0 111 5"/>
                              <a:gd name="T139" fmla="*/ 111 h 760"/>
                              <a:gd name="T140" fmla="+- 0 115 5"/>
                              <a:gd name="T141" fmla="*/ T140 w 758"/>
                              <a:gd name="T142" fmla="+- 0 307 5"/>
                              <a:gd name="T143" fmla="*/ 307 h 760"/>
                              <a:gd name="T144" fmla="+- 0 135 5"/>
                              <a:gd name="T145" fmla="*/ T144 w 758"/>
                              <a:gd name="T146" fmla="+- 0 310 5"/>
                              <a:gd name="T147" fmla="*/ 310 h 760"/>
                              <a:gd name="T148" fmla="+- 0 318 5"/>
                              <a:gd name="T149" fmla="*/ T148 w 758"/>
                              <a:gd name="T150" fmla="+- 0 363 5"/>
                              <a:gd name="T151" fmla="*/ 363 h 760"/>
                              <a:gd name="T152" fmla="+- 0 354 5"/>
                              <a:gd name="T153" fmla="*/ T152 w 758"/>
                              <a:gd name="T154" fmla="+- 0 271 5"/>
                              <a:gd name="T155" fmla="*/ 271 h 760"/>
                              <a:gd name="T156" fmla="+- 0 153 5"/>
                              <a:gd name="T157" fmla="*/ T156 w 758"/>
                              <a:gd name="T158" fmla="+- 0 149 5"/>
                              <a:gd name="T159" fmla="*/ 149 h 760"/>
                              <a:gd name="T160" fmla="+- 0 354 5"/>
                              <a:gd name="T161" fmla="*/ T160 w 758"/>
                              <a:gd name="T162" fmla="+- 0 111 5"/>
                              <a:gd name="T163" fmla="*/ 111 h 760"/>
                              <a:gd name="T164" fmla="+- 0 413 5"/>
                              <a:gd name="T165" fmla="*/ T164 w 758"/>
                              <a:gd name="T166" fmla="+- 0 113 5"/>
                              <a:gd name="T167" fmla="*/ 113 h 760"/>
                              <a:gd name="T168" fmla="+- 0 450 5"/>
                              <a:gd name="T169" fmla="*/ T168 w 758"/>
                              <a:gd name="T170" fmla="+- 0 363 5"/>
                              <a:gd name="T171" fmla="*/ 363 h 760"/>
                              <a:gd name="T172" fmla="+- 0 632 5"/>
                              <a:gd name="T173" fmla="*/ T172 w 758"/>
                              <a:gd name="T174" fmla="+- 0 310 5"/>
                              <a:gd name="T175" fmla="*/ 310 h 760"/>
                              <a:gd name="T176" fmla="+- 0 656 5"/>
                              <a:gd name="T177" fmla="*/ T176 w 758"/>
                              <a:gd name="T178" fmla="+- 0 271 5"/>
                              <a:gd name="T179" fmla="*/ 271 h 760"/>
                              <a:gd name="T180" fmla="+- 0 450 5"/>
                              <a:gd name="T181" fmla="*/ T180 w 758"/>
                              <a:gd name="T182" fmla="+- 0 149 5"/>
                              <a:gd name="T183" fmla="*/ 149 h 760"/>
                              <a:gd name="T184" fmla="+- 0 656 5"/>
                              <a:gd name="T185" fmla="*/ T184 w 758"/>
                              <a:gd name="T186" fmla="+- 0 129 5"/>
                              <a:gd name="T187" fmla="*/ 129 h 760"/>
                              <a:gd name="T188" fmla="+- 0 762 5"/>
                              <a:gd name="T189" fmla="*/ T188 w 758"/>
                              <a:gd name="T190" fmla="+- 0 46 5"/>
                              <a:gd name="T191" fmla="*/ 46 h 760"/>
                              <a:gd name="T192" fmla="+- 0 722 5"/>
                              <a:gd name="T193" fmla="*/ T192 w 758"/>
                              <a:gd name="T194" fmla="+- 0 310 5"/>
                              <a:gd name="T195" fmla="*/ 310 h 760"/>
                              <a:gd name="T196" fmla="+- 0 762 5"/>
                              <a:gd name="T197" fmla="*/ T196 w 758"/>
                              <a:gd name="T198" fmla="+- 0 46 5"/>
                              <a:gd name="T199" fmla="*/ 46 h 760"/>
                              <a:gd name="T200" fmla="+- 0 318 5"/>
                              <a:gd name="T201" fmla="*/ T200 w 758"/>
                              <a:gd name="T202" fmla="+- 0 149 5"/>
                              <a:gd name="T203" fmla="*/ 149 h 760"/>
                              <a:gd name="T204" fmla="+- 0 354 5"/>
                              <a:gd name="T205" fmla="*/ T204 w 758"/>
                              <a:gd name="T206" fmla="+- 0 271 5"/>
                              <a:gd name="T207" fmla="*/ 271 h 760"/>
                              <a:gd name="T208" fmla="+- 0 656 5"/>
                              <a:gd name="T209" fmla="*/ T208 w 758"/>
                              <a:gd name="T210" fmla="+- 0 149 5"/>
                              <a:gd name="T211" fmla="*/ 149 h 760"/>
                              <a:gd name="T212" fmla="+- 0 615 5"/>
                              <a:gd name="T213" fmla="*/ T212 w 758"/>
                              <a:gd name="T214" fmla="+- 0 271 5"/>
                              <a:gd name="T215" fmla="*/ 271 h 760"/>
                              <a:gd name="T216" fmla="+- 0 656 5"/>
                              <a:gd name="T217" fmla="*/ T216 w 758"/>
                              <a:gd name="T218" fmla="+- 0 149 5"/>
                              <a:gd name="T219" fmla="*/ 149 h 7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758" h="760">
                                <a:moveTo>
                                  <a:pt x="36" y="455"/>
                                </a:moveTo>
                                <a:lnTo>
                                  <a:pt x="0" y="455"/>
                                </a:lnTo>
                                <a:lnTo>
                                  <a:pt x="0" y="729"/>
                                </a:lnTo>
                                <a:lnTo>
                                  <a:pt x="1" y="735"/>
                                </a:lnTo>
                                <a:lnTo>
                                  <a:pt x="5" y="745"/>
                                </a:lnTo>
                                <a:lnTo>
                                  <a:pt x="18" y="755"/>
                                </a:lnTo>
                                <a:lnTo>
                                  <a:pt x="41" y="759"/>
                                </a:lnTo>
                                <a:lnTo>
                                  <a:pt x="740" y="759"/>
                                </a:lnTo>
                                <a:lnTo>
                                  <a:pt x="743" y="758"/>
                                </a:lnTo>
                                <a:lnTo>
                                  <a:pt x="757" y="751"/>
                                </a:lnTo>
                                <a:lnTo>
                                  <a:pt x="757" y="719"/>
                                </a:lnTo>
                                <a:lnTo>
                                  <a:pt x="36" y="719"/>
                                </a:lnTo>
                                <a:lnTo>
                                  <a:pt x="36" y="455"/>
                                </a:lnTo>
                                <a:close/>
                                <a:moveTo>
                                  <a:pt x="757" y="395"/>
                                </a:moveTo>
                                <a:lnTo>
                                  <a:pt x="717" y="395"/>
                                </a:lnTo>
                                <a:lnTo>
                                  <a:pt x="717" y="719"/>
                                </a:lnTo>
                                <a:lnTo>
                                  <a:pt x="757" y="719"/>
                                </a:lnTo>
                                <a:lnTo>
                                  <a:pt x="757" y="395"/>
                                </a:lnTo>
                                <a:close/>
                                <a:moveTo>
                                  <a:pt x="757" y="392"/>
                                </a:moveTo>
                                <a:lnTo>
                                  <a:pt x="408" y="392"/>
                                </a:lnTo>
                                <a:lnTo>
                                  <a:pt x="408" y="651"/>
                                </a:lnTo>
                                <a:lnTo>
                                  <a:pt x="636" y="651"/>
                                </a:lnTo>
                                <a:lnTo>
                                  <a:pt x="652" y="648"/>
                                </a:lnTo>
                                <a:lnTo>
                                  <a:pt x="652" y="615"/>
                                </a:lnTo>
                                <a:lnTo>
                                  <a:pt x="445" y="615"/>
                                </a:lnTo>
                                <a:lnTo>
                                  <a:pt x="445" y="497"/>
                                </a:lnTo>
                                <a:lnTo>
                                  <a:pt x="652" y="497"/>
                                </a:lnTo>
                                <a:lnTo>
                                  <a:pt x="652" y="476"/>
                                </a:lnTo>
                                <a:lnTo>
                                  <a:pt x="650" y="472"/>
                                </a:lnTo>
                                <a:lnTo>
                                  <a:pt x="643" y="454"/>
                                </a:lnTo>
                                <a:lnTo>
                                  <a:pt x="445" y="454"/>
                                </a:lnTo>
                                <a:lnTo>
                                  <a:pt x="445" y="395"/>
                                </a:lnTo>
                                <a:lnTo>
                                  <a:pt x="757" y="395"/>
                                </a:lnTo>
                                <a:lnTo>
                                  <a:pt x="757" y="392"/>
                                </a:lnTo>
                                <a:close/>
                                <a:moveTo>
                                  <a:pt x="728" y="0"/>
                                </a:moveTo>
                                <a:lnTo>
                                  <a:pt x="17" y="0"/>
                                </a:lnTo>
                                <a:lnTo>
                                  <a:pt x="12" y="2"/>
                                </a:lnTo>
                                <a:lnTo>
                                  <a:pt x="3" y="11"/>
                                </a:lnTo>
                                <a:lnTo>
                                  <a:pt x="4" y="19"/>
                                </a:lnTo>
                                <a:lnTo>
                                  <a:pt x="5" y="388"/>
                                </a:lnTo>
                                <a:lnTo>
                                  <a:pt x="23" y="394"/>
                                </a:lnTo>
                                <a:lnTo>
                                  <a:pt x="26" y="395"/>
                                </a:lnTo>
                                <a:lnTo>
                                  <a:pt x="313" y="395"/>
                                </a:lnTo>
                                <a:lnTo>
                                  <a:pt x="313" y="651"/>
                                </a:lnTo>
                                <a:lnTo>
                                  <a:pt x="349" y="651"/>
                                </a:lnTo>
                                <a:lnTo>
                                  <a:pt x="349" y="392"/>
                                </a:lnTo>
                                <a:lnTo>
                                  <a:pt x="757" y="392"/>
                                </a:lnTo>
                                <a:lnTo>
                                  <a:pt x="757" y="388"/>
                                </a:lnTo>
                                <a:lnTo>
                                  <a:pt x="756" y="385"/>
                                </a:lnTo>
                                <a:lnTo>
                                  <a:pt x="749" y="359"/>
                                </a:lnTo>
                                <a:lnTo>
                                  <a:pt x="36" y="359"/>
                                </a:lnTo>
                                <a:lnTo>
                                  <a:pt x="36" y="41"/>
                                </a:lnTo>
                                <a:lnTo>
                                  <a:pt x="757" y="41"/>
                                </a:lnTo>
                                <a:lnTo>
                                  <a:pt x="757" y="31"/>
                                </a:lnTo>
                                <a:lnTo>
                                  <a:pt x="753" y="14"/>
                                </a:lnTo>
                                <a:lnTo>
                                  <a:pt x="744" y="4"/>
                                </a:lnTo>
                                <a:lnTo>
                                  <a:pt x="734" y="0"/>
                                </a:lnTo>
                                <a:lnTo>
                                  <a:pt x="728" y="0"/>
                                </a:lnTo>
                                <a:close/>
                                <a:moveTo>
                                  <a:pt x="652" y="497"/>
                                </a:moveTo>
                                <a:lnTo>
                                  <a:pt x="610" y="497"/>
                                </a:lnTo>
                                <a:lnTo>
                                  <a:pt x="610" y="615"/>
                                </a:lnTo>
                                <a:lnTo>
                                  <a:pt x="652" y="615"/>
                                </a:lnTo>
                                <a:lnTo>
                                  <a:pt x="652" y="497"/>
                                </a:lnTo>
                                <a:close/>
                                <a:moveTo>
                                  <a:pt x="511" y="358"/>
                                </a:moveTo>
                                <a:lnTo>
                                  <a:pt x="300" y="358"/>
                                </a:lnTo>
                                <a:lnTo>
                                  <a:pt x="300" y="359"/>
                                </a:lnTo>
                                <a:lnTo>
                                  <a:pt x="516" y="359"/>
                                </a:lnTo>
                                <a:lnTo>
                                  <a:pt x="511" y="358"/>
                                </a:lnTo>
                                <a:close/>
                                <a:moveTo>
                                  <a:pt x="349" y="106"/>
                                </a:moveTo>
                                <a:lnTo>
                                  <a:pt x="111" y="106"/>
                                </a:lnTo>
                                <a:lnTo>
                                  <a:pt x="110" y="122"/>
                                </a:lnTo>
                                <a:lnTo>
                                  <a:pt x="110" y="302"/>
                                </a:lnTo>
                                <a:lnTo>
                                  <a:pt x="130" y="305"/>
                                </a:lnTo>
                                <a:lnTo>
                                  <a:pt x="313" y="305"/>
                                </a:lnTo>
                                <a:lnTo>
                                  <a:pt x="313" y="358"/>
                                </a:lnTo>
                                <a:lnTo>
                                  <a:pt x="349" y="358"/>
                                </a:lnTo>
                                <a:lnTo>
                                  <a:pt x="349" y="266"/>
                                </a:lnTo>
                                <a:lnTo>
                                  <a:pt x="148" y="266"/>
                                </a:lnTo>
                                <a:lnTo>
                                  <a:pt x="148" y="144"/>
                                </a:lnTo>
                                <a:lnTo>
                                  <a:pt x="349" y="144"/>
                                </a:lnTo>
                                <a:lnTo>
                                  <a:pt x="349" y="106"/>
                                </a:lnTo>
                                <a:close/>
                                <a:moveTo>
                                  <a:pt x="649" y="108"/>
                                </a:moveTo>
                                <a:lnTo>
                                  <a:pt x="408" y="108"/>
                                </a:lnTo>
                                <a:lnTo>
                                  <a:pt x="408" y="358"/>
                                </a:lnTo>
                                <a:lnTo>
                                  <a:pt x="445" y="358"/>
                                </a:lnTo>
                                <a:lnTo>
                                  <a:pt x="445" y="305"/>
                                </a:lnTo>
                                <a:lnTo>
                                  <a:pt x="627" y="305"/>
                                </a:lnTo>
                                <a:lnTo>
                                  <a:pt x="651" y="303"/>
                                </a:lnTo>
                                <a:lnTo>
                                  <a:pt x="651" y="266"/>
                                </a:lnTo>
                                <a:lnTo>
                                  <a:pt x="445" y="266"/>
                                </a:lnTo>
                                <a:lnTo>
                                  <a:pt x="445" y="144"/>
                                </a:lnTo>
                                <a:lnTo>
                                  <a:pt x="651" y="144"/>
                                </a:lnTo>
                                <a:lnTo>
                                  <a:pt x="651" y="124"/>
                                </a:lnTo>
                                <a:lnTo>
                                  <a:pt x="649" y="108"/>
                                </a:lnTo>
                                <a:close/>
                                <a:moveTo>
                                  <a:pt x="757" y="41"/>
                                </a:moveTo>
                                <a:lnTo>
                                  <a:pt x="717" y="41"/>
                                </a:lnTo>
                                <a:lnTo>
                                  <a:pt x="717" y="305"/>
                                </a:lnTo>
                                <a:lnTo>
                                  <a:pt x="757" y="305"/>
                                </a:lnTo>
                                <a:lnTo>
                                  <a:pt x="757" y="41"/>
                                </a:lnTo>
                                <a:close/>
                                <a:moveTo>
                                  <a:pt x="349" y="144"/>
                                </a:moveTo>
                                <a:lnTo>
                                  <a:pt x="313" y="144"/>
                                </a:lnTo>
                                <a:lnTo>
                                  <a:pt x="313" y="266"/>
                                </a:lnTo>
                                <a:lnTo>
                                  <a:pt x="349" y="266"/>
                                </a:lnTo>
                                <a:lnTo>
                                  <a:pt x="349" y="144"/>
                                </a:lnTo>
                                <a:close/>
                                <a:moveTo>
                                  <a:pt x="651" y="144"/>
                                </a:moveTo>
                                <a:lnTo>
                                  <a:pt x="610" y="144"/>
                                </a:lnTo>
                                <a:lnTo>
                                  <a:pt x="610" y="266"/>
                                </a:lnTo>
                                <a:lnTo>
                                  <a:pt x="651" y="266"/>
                                </a:lnTo>
                                <a:lnTo>
                                  <a:pt x="651" y="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9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67" cy="769"/>
                          </a:xfrm>
                          <a:custGeom>
                            <a:avLst/>
                            <a:gdLst>
                              <a:gd name="T0" fmla="*/ 1 w 767"/>
                              <a:gd name="T1" fmla="*/ 754 h 769"/>
                              <a:gd name="T2" fmla="*/ 746 w 767"/>
                              <a:gd name="T3" fmla="*/ 769 h 769"/>
                              <a:gd name="T4" fmla="*/ 46 w 767"/>
                              <a:gd name="T5" fmla="*/ 759 h 769"/>
                              <a:gd name="T6" fmla="*/ 10 w 767"/>
                              <a:gd name="T7" fmla="*/ 735 h 769"/>
                              <a:gd name="T8" fmla="*/ 660 w 767"/>
                              <a:gd name="T9" fmla="*/ 118 h 769"/>
                              <a:gd name="T10" fmla="*/ 651 w 767"/>
                              <a:gd name="T11" fmla="*/ 302 h 769"/>
                              <a:gd name="T12" fmla="*/ 445 w 767"/>
                              <a:gd name="T13" fmla="*/ 368 h 769"/>
                              <a:gd name="T14" fmla="*/ 755 w 767"/>
                              <a:gd name="T15" fmla="*/ 385 h 769"/>
                              <a:gd name="T16" fmla="*/ 744 w 767"/>
                              <a:gd name="T17" fmla="*/ 759 h 769"/>
                              <a:gd name="T18" fmla="*/ 767 w 767"/>
                              <a:gd name="T19" fmla="*/ 393 h 769"/>
                              <a:gd name="T20" fmla="*/ 738 w 767"/>
                              <a:gd name="T21" fmla="*/ 359 h 769"/>
                              <a:gd name="T22" fmla="*/ 455 w 767"/>
                              <a:gd name="T23" fmla="*/ 315 h 769"/>
                              <a:gd name="T24" fmla="*/ 660 w 767"/>
                              <a:gd name="T25" fmla="*/ 301 h 769"/>
                              <a:gd name="T26" fmla="*/ 46 w 767"/>
                              <a:gd name="T27" fmla="*/ 465 h 769"/>
                              <a:gd name="T28" fmla="*/ 727 w 767"/>
                              <a:gd name="T29" fmla="*/ 719 h 769"/>
                              <a:gd name="T30" fmla="*/ 718 w 767"/>
                              <a:gd name="T31" fmla="*/ 404 h 769"/>
                              <a:gd name="T32" fmla="*/ 733 w 767"/>
                              <a:gd name="T33" fmla="*/ 0 h 769"/>
                              <a:gd name="T34" fmla="*/ 5 w 767"/>
                              <a:gd name="T35" fmla="*/ 21 h 769"/>
                              <a:gd name="T36" fmla="*/ 313 w 767"/>
                              <a:gd name="T37" fmla="*/ 661 h 769"/>
                              <a:gd name="T38" fmla="*/ 323 w 767"/>
                              <a:gd name="T39" fmla="*/ 395 h 769"/>
                              <a:gd name="T40" fmla="*/ 14 w 767"/>
                              <a:gd name="T41" fmla="*/ 23 h 769"/>
                              <a:gd name="T42" fmla="*/ 733 w 767"/>
                              <a:gd name="T43" fmla="*/ 10 h 769"/>
                              <a:gd name="T44" fmla="*/ 408 w 767"/>
                              <a:gd name="T45" fmla="*/ 661 h 769"/>
                              <a:gd name="T46" fmla="*/ 418 w 767"/>
                              <a:gd name="T47" fmla="*/ 651 h 769"/>
                              <a:gd name="T48" fmla="*/ 349 w 767"/>
                              <a:gd name="T49" fmla="*/ 651 h 769"/>
                              <a:gd name="T50" fmla="*/ 418 w 767"/>
                              <a:gd name="T51" fmla="*/ 393 h 769"/>
                              <a:gd name="T52" fmla="*/ 643 w 767"/>
                              <a:gd name="T53" fmla="*/ 464 h 769"/>
                              <a:gd name="T54" fmla="*/ 643 w 767"/>
                              <a:gd name="T55" fmla="*/ 650 h 769"/>
                              <a:gd name="T56" fmla="*/ 653 w 767"/>
                              <a:gd name="T57" fmla="*/ 454 h 769"/>
                              <a:gd name="T58" fmla="*/ 727 w 767"/>
                              <a:gd name="T59" fmla="*/ 395 h 769"/>
                              <a:gd name="T60" fmla="*/ 620 w 767"/>
                              <a:gd name="T61" fmla="*/ 625 h 769"/>
                              <a:gd name="T62" fmla="*/ 620 w 767"/>
                              <a:gd name="T63" fmla="*/ 507 h 769"/>
                              <a:gd name="T64" fmla="*/ 610 w 767"/>
                              <a:gd name="T65" fmla="*/ 615 h 769"/>
                              <a:gd name="T66" fmla="*/ 36 w 767"/>
                              <a:gd name="T67" fmla="*/ 42 h 769"/>
                              <a:gd name="T68" fmla="*/ 323 w 767"/>
                              <a:gd name="T69" fmla="*/ 368 h 769"/>
                              <a:gd name="T70" fmla="*/ 727 w 767"/>
                              <a:gd name="T71" fmla="*/ 51 h 769"/>
                              <a:gd name="T72" fmla="*/ 349 w 767"/>
                              <a:gd name="T73" fmla="*/ 368 h 769"/>
                              <a:gd name="T74" fmla="*/ 359 w 767"/>
                              <a:gd name="T75" fmla="*/ 116 h 769"/>
                              <a:gd name="T76" fmla="*/ 110 w 767"/>
                              <a:gd name="T77" fmla="*/ 311 h 769"/>
                              <a:gd name="T78" fmla="*/ 300 w 767"/>
                              <a:gd name="T79" fmla="*/ 359 h 769"/>
                              <a:gd name="T80" fmla="*/ 136 w 767"/>
                              <a:gd name="T81" fmla="*/ 306 h 769"/>
                              <a:gd name="T82" fmla="*/ 120 w 767"/>
                              <a:gd name="T83" fmla="*/ 126 h 769"/>
                              <a:gd name="T84" fmla="*/ 660 w 767"/>
                              <a:gd name="T85" fmla="*/ 108 h 769"/>
                              <a:gd name="T86" fmla="*/ 418 w 767"/>
                              <a:gd name="T87" fmla="*/ 118 h 769"/>
                              <a:gd name="T88" fmla="*/ 718 w 767"/>
                              <a:gd name="T89" fmla="*/ 51 h 769"/>
                              <a:gd name="T90" fmla="*/ 727 w 767"/>
                              <a:gd name="T91" fmla="*/ 306 h 769"/>
                              <a:gd name="T92" fmla="*/ 739 w 767"/>
                              <a:gd name="T93" fmla="*/ 10 h 769"/>
                              <a:gd name="T94" fmla="*/ 767 w 767"/>
                              <a:gd name="T95" fmla="*/ 36 h 769"/>
                              <a:gd name="T96" fmla="*/ 733 w 767"/>
                              <a:gd name="T97" fmla="*/ 0 h 769"/>
                              <a:gd name="T98" fmla="*/ 323 w 767"/>
                              <a:gd name="T99" fmla="*/ 275 h 769"/>
                              <a:gd name="T100" fmla="*/ 323 w 767"/>
                              <a:gd name="T101" fmla="*/ 154 h 769"/>
                              <a:gd name="T102" fmla="*/ 445 w 767"/>
                              <a:gd name="T103" fmla="*/ 275 h 769"/>
                              <a:gd name="T104" fmla="*/ 455 w 767"/>
                              <a:gd name="T105" fmla="*/ 154 h 769"/>
                              <a:gd name="T106" fmla="*/ 313 w 767"/>
                              <a:gd name="T107" fmla="*/ 154 h 769"/>
                              <a:gd name="T108" fmla="*/ 620 w 767"/>
                              <a:gd name="T109" fmla="*/ 154 h 769"/>
                              <a:gd name="T110" fmla="*/ 620 w 767"/>
                              <a:gd name="T111" fmla="*/ 154 h 7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767" h="769">
                                <a:moveTo>
                                  <a:pt x="46" y="456"/>
                                </a:moveTo>
                                <a:lnTo>
                                  <a:pt x="0" y="456"/>
                                </a:lnTo>
                                <a:lnTo>
                                  <a:pt x="0" y="735"/>
                                </a:lnTo>
                                <a:lnTo>
                                  <a:pt x="1" y="754"/>
                                </a:lnTo>
                                <a:lnTo>
                                  <a:pt x="6" y="764"/>
                                </a:lnTo>
                                <a:lnTo>
                                  <a:pt x="20" y="768"/>
                                </a:lnTo>
                                <a:lnTo>
                                  <a:pt x="46" y="769"/>
                                </a:lnTo>
                                <a:lnTo>
                                  <a:pt x="746" y="769"/>
                                </a:lnTo>
                                <a:lnTo>
                                  <a:pt x="758" y="764"/>
                                </a:lnTo>
                                <a:lnTo>
                                  <a:pt x="764" y="759"/>
                                </a:lnTo>
                                <a:lnTo>
                                  <a:pt x="46" y="759"/>
                                </a:lnTo>
                                <a:lnTo>
                                  <a:pt x="26" y="756"/>
                                </a:lnTo>
                                <a:lnTo>
                                  <a:pt x="15" y="748"/>
                                </a:lnTo>
                                <a:lnTo>
                                  <a:pt x="11" y="739"/>
                                </a:lnTo>
                                <a:lnTo>
                                  <a:pt x="10" y="735"/>
                                </a:lnTo>
                                <a:lnTo>
                                  <a:pt x="10" y="465"/>
                                </a:lnTo>
                                <a:lnTo>
                                  <a:pt x="46" y="465"/>
                                </a:lnTo>
                                <a:lnTo>
                                  <a:pt x="46" y="456"/>
                                </a:lnTo>
                                <a:close/>
                                <a:moveTo>
                                  <a:pt x="660" y="118"/>
                                </a:moveTo>
                                <a:lnTo>
                                  <a:pt x="648" y="118"/>
                                </a:lnTo>
                                <a:lnTo>
                                  <a:pt x="651" y="128"/>
                                </a:lnTo>
                                <a:lnTo>
                                  <a:pt x="651" y="129"/>
                                </a:lnTo>
                                <a:lnTo>
                                  <a:pt x="651" y="302"/>
                                </a:lnTo>
                                <a:lnTo>
                                  <a:pt x="636" y="305"/>
                                </a:lnTo>
                                <a:lnTo>
                                  <a:pt x="632" y="306"/>
                                </a:lnTo>
                                <a:lnTo>
                                  <a:pt x="445" y="306"/>
                                </a:lnTo>
                                <a:lnTo>
                                  <a:pt x="445" y="368"/>
                                </a:lnTo>
                                <a:lnTo>
                                  <a:pt x="511" y="368"/>
                                </a:lnTo>
                                <a:lnTo>
                                  <a:pt x="748" y="368"/>
                                </a:lnTo>
                                <a:lnTo>
                                  <a:pt x="755" y="385"/>
                                </a:lnTo>
                                <a:lnTo>
                                  <a:pt x="757" y="394"/>
                                </a:lnTo>
                                <a:lnTo>
                                  <a:pt x="757" y="751"/>
                                </a:lnTo>
                                <a:lnTo>
                                  <a:pt x="748" y="758"/>
                                </a:lnTo>
                                <a:lnTo>
                                  <a:pt x="744" y="759"/>
                                </a:lnTo>
                                <a:lnTo>
                                  <a:pt x="764" y="759"/>
                                </a:lnTo>
                                <a:lnTo>
                                  <a:pt x="767" y="750"/>
                                </a:lnTo>
                                <a:lnTo>
                                  <a:pt x="767" y="739"/>
                                </a:lnTo>
                                <a:lnTo>
                                  <a:pt x="767" y="393"/>
                                </a:lnTo>
                                <a:lnTo>
                                  <a:pt x="762" y="373"/>
                                </a:lnTo>
                                <a:lnTo>
                                  <a:pt x="758" y="363"/>
                                </a:lnTo>
                                <a:lnTo>
                                  <a:pt x="751" y="359"/>
                                </a:lnTo>
                                <a:lnTo>
                                  <a:pt x="738" y="359"/>
                                </a:lnTo>
                                <a:lnTo>
                                  <a:pt x="521" y="359"/>
                                </a:lnTo>
                                <a:lnTo>
                                  <a:pt x="455" y="359"/>
                                </a:lnTo>
                                <a:lnTo>
                                  <a:pt x="455" y="315"/>
                                </a:lnTo>
                                <a:lnTo>
                                  <a:pt x="632" y="315"/>
                                </a:lnTo>
                                <a:lnTo>
                                  <a:pt x="649" y="313"/>
                                </a:lnTo>
                                <a:lnTo>
                                  <a:pt x="657" y="309"/>
                                </a:lnTo>
                                <a:lnTo>
                                  <a:pt x="660" y="301"/>
                                </a:lnTo>
                                <a:lnTo>
                                  <a:pt x="661" y="285"/>
                                </a:lnTo>
                                <a:lnTo>
                                  <a:pt x="660" y="128"/>
                                </a:lnTo>
                                <a:lnTo>
                                  <a:pt x="660" y="118"/>
                                </a:lnTo>
                                <a:close/>
                                <a:moveTo>
                                  <a:pt x="46" y="465"/>
                                </a:moveTo>
                                <a:lnTo>
                                  <a:pt x="36" y="465"/>
                                </a:lnTo>
                                <a:lnTo>
                                  <a:pt x="36" y="729"/>
                                </a:lnTo>
                                <a:lnTo>
                                  <a:pt x="727" y="729"/>
                                </a:lnTo>
                                <a:lnTo>
                                  <a:pt x="727" y="719"/>
                                </a:lnTo>
                                <a:lnTo>
                                  <a:pt x="46" y="719"/>
                                </a:lnTo>
                                <a:lnTo>
                                  <a:pt x="46" y="465"/>
                                </a:lnTo>
                                <a:close/>
                                <a:moveTo>
                                  <a:pt x="727" y="404"/>
                                </a:moveTo>
                                <a:lnTo>
                                  <a:pt x="718" y="404"/>
                                </a:lnTo>
                                <a:lnTo>
                                  <a:pt x="718" y="719"/>
                                </a:lnTo>
                                <a:lnTo>
                                  <a:pt x="727" y="719"/>
                                </a:lnTo>
                                <a:lnTo>
                                  <a:pt x="727" y="404"/>
                                </a:lnTo>
                                <a:close/>
                                <a:moveTo>
                                  <a:pt x="733" y="0"/>
                                </a:moveTo>
                                <a:lnTo>
                                  <a:pt x="30" y="0"/>
                                </a:lnTo>
                                <a:lnTo>
                                  <a:pt x="14" y="4"/>
                                </a:lnTo>
                                <a:lnTo>
                                  <a:pt x="7" y="12"/>
                                </a:lnTo>
                                <a:lnTo>
                                  <a:pt x="5" y="21"/>
                                </a:lnTo>
                                <a:lnTo>
                                  <a:pt x="5" y="399"/>
                                </a:lnTo>
                                <a:lnTo>
                                  <a:pt x="30" y="404"/>
                                </a:lnTo>
                                <a:lnTo>
                                  <a:pt x="313" y="404"/>
                                </a:lnTo>
                                <a:lnTo>
                                  <a:pt x="313" y="661"/>
                                </a:lnTo>
                                <a:lnTo>
                                  <a:pt x="359" y="661"/>
                                </a:lnTo>
                                <a:lnTo>
                                  <a:pt x="359" y="651"/>
                                </a:lnTo>
                                <a:lnTo>
                                  <a:pt x="323" y="651"/>
                                </a:lnTo>
                                <a:lnTo>
                                  <a:pt x="323" y="395"/>
                                </a:lnTo>
                                <a:lnTo>
                                  <a:pt x="32" y="395"/>
                                </a:lnTo>
                                <a:lnTo>
                                  <a:pt x="28" y="394"/>
                                </a:lnTo>
                                <a:lnTo>
                                  <a:pt x="14" y="389"/>
                                </a:lnTo>
                                <a:lnTo>
                                  <a:pt x="14" y="23"/>
                                </a:lnTo>
                                <a:lnTo>
                                  <a:pt x="14" y="18"/>
                                </a:lnTo>
                                <a:lnTo>
                                  <a:pt x="20" y="10"/>
                                </a:lnTo>
                                <a:lnTo>
                                  <a:pt x="26" y="10"/>
                                </a:lnTo>
                                <a:lnTo>
                                  <a:pt x="733" y="10"/>
                                </a:lnTo>
                                <a:lnTo>
                                  <a:pt x="733" y="0"/>
                                </a:lnTo>
                                <a:close/>
                                <a:moveTo>
                                  <a:pt x="418" y="402"/>
                                </a:moveTo>
                                <a:lnTo>
                                  <a:pt x="408" y="402"/>
                                </a:lnTo>
                                <a:lnTo>
                                  <a:pt x="408" y="661"/>
                                </a:lnTo>
                                <a:lnTo>
                                  <a:pt x="642" y="661"/>
                                </a:lnTo>
                                <a:lnTo>
                                  <a:pt x="662" y="658"/>
                                </a:lnTo>
                                <a:lnTo>
                                  <a:pt x="662" y="651"/>
                                </a:lnTo>
                                <a:lnTo>
                                  <a:pt x="418" y="651"/>
                                </a:lnTo>
                                <a:lnTo>
                                  <a:pt x="418" y="402"/>
                                </a:lnTo>
                                <a:close/>
                                <a:moveTo>
                                  <a:pt x="418" y="393"/>
                                </a:moveTo>
                                <a:lnTo>
                                  <a:pt x="349" y="393"/>
                                </a:lnTo>
                                <a:lnTo>
                                  <a:pt x="349" y="651"/>
                                </a:lnTo>
                                <a:lnTo>
                                  <a:pt x="359" y="651"/>
                                </a:lnTo>
                                <a:lnTo>
                                  <a:pt x="359" y="402"/>
                                </a:lnTo>
                                <a:lnTo>
                                  <a:pt x="418" y="402"/>
                                </a:lnTo>
                                <a:lnTo>
                                  <a:pt x="418" y="393"/>
                                </a:lnTo>
                                <a:close/>
                                <a:moveTo>
                                  <a:pt x="727" y="395"/>
                                </a:moveTo>
                                <a:lnTo>
                                  <a:pt x="445" y="395"/>
                                </a:lnTo>
                                <a:lnTo>
                                  <a:pt x="445" y="464"/>
                                </a:lnTo>
                                <a:lnTo>
                                  <a:pt x="643" y="464"/>
                                </a:lnTo>
                                <a:lnTo>
                                  <a:pt x="649" y="475"/>
                                </a:lnTo>
                                <a:lnTo>
                                  <a:pt x="652" y="482"/>
                                </a:lnTo>
                                <a:lnTo>
                                  <a:pt x="652" y="648"/>
                                </a:lnTo>
                                <a:lnTo>
                                  <a:pt x="643" y="650"/>
                                </a:lnTo>
                                <a:lnTo>
                                  <a:pt x="641" y="651"/>
                                </a:lnTo>
                                <a:lnTo>
                                  <a:pt x="662" y="651"/>
                                </a:lnTo>
                                <a:lnTo>
                                  <a:pt x="662" y="480"/>
                                </a:lnTo>
                                <a:lnTo>
                                  <a:pt x="653" y="454"/>
                                </a:lnTo>
                                <a:lnTo>
                                  <a:pt x="455" y="454"/>
                                </a:lnTo>
                                <a:lnTo>
                                  <a:pt x="455" y="404"/>
                                </a:lnTo>
                                <a:lnTo>
                                  <a:pt x="727" y="404"/>
                                </a:lnTo>
                                <a:lnTo>
                                  <a:pt x="727" y="395"/>
                                </a:lnTo>
                                <a:close/>
                                <a:moveTo>
                                  <a:pt x="620" y="497"/>
                                </a:moveTo>
                                <a:lnTo>
                                  <a:pt x="445" y="497"/>
                                </a:lnTo>
                                <a:lnTo>
                                  <a:pt x="445" y="625"/>
                                </a:lnTo>
                                <a:lnTo>
                                  <a:pt x="620" y="625"/>
                                </a:lnTo>
                                <a:lnTo>
                                  <a:pt x="620" y="615"/>
                                </a:lnTo>
                                <a:lnTo>
                                  <a:pt x="455" y="615"/>
                                </a:lnTo>
                                <a:lnTo>
                                  <a:pt x="455" y="507"/>
                                </a:lnTo>
                                <a:lnTo>
                                  <a:pt x="620" y="507"/>
                                </a:lnTo>
                                <a:lnTo>
                                  <a:pt x="620" y="497"/>
                                </a:lnTo>
                                <a:close/>
                                <a:moveTo>
                                  <a:pt x="620" y="507"/>
                                </a:moveTo>
                                <a:lnTo>
                                  <a:pt x="610" y="507"/>
                                </a:lnTo>
                                <a:lnTo>
                                  <a:pt x="610" y="615"/>
                                </a:lnTo>
                                <a:lnTo>
                                  <a:pt x="620" y="615"/>
                                </a:lnTo>
                                <a:lnTo>
                                  <a:pt x="620" y="507"/>
                                </a:lnTo>
                                <a:close/>
                                <a:moveTo>
                                  <a:pt x="727" y="42"/>
                                </a:moveTo>
                                <a:lnTo>
                                  <a:pt x="36" y="42"/>
                                </a:lnTo>
                                <a:lnTo>
                                  <a:pt x="36" y="368"/>
                                </a:lnTo>
                                <a:lnTo>
                                  <a:pt x="300" y="368"/>
                                </a:lnTo>
                                <a:lnTo>
                                  <a:pt x="310" y="368"/>
                                </a:lnTo>
                                <a:lnTo>
                                  <a:pt x="323" y="368"/>
                                </a:lnTo>
                                <a:lnTo>
                                  <a:pt x="323" y="359"/>
                                </a:lnTo>
                                <a:lnTo>
                                  <a:pt x="46" y="359"/>
                                </a:lnTo>
                                <a:lnTo>
                                  <a:pt x="46" y="51"/>
                                </a:lnTo>
                                <a:lnTo>
                                  <a:pt x="727" y="51"/>
                                </a:lnTo>
                                <a:lnTo>
                                  <a:pt x="727" y="42"/>
                                </a:lnTo>
                                <a:close/>
                                <a:moveTo>
                                  <a:pt x="359" y="116"/>
                                </a:moveTo>
                                <a:lnTo>
                                  <a:pt x="349" y="116"/>
                                </a:lnTo>
                                <a:lnTo>
                                  <a:pt x="349" y="368"/>
                                </a:lnTo>
                                <a:lnTo>
                                  <a:pt x="418" y="368"/>
                                </a:lnTo>
                                <a:lnTo>
                                  <a:pt x="418" y="359"/>
                                </a:lnTo>
                                <a:lnTo>
                                  <a:pt x="359" y="359"/>
                                </a:lnTo>
                                <a:lnTo>
                                  <a:pt x="359" y="116"/>
                                </a:lnTo>
                                <a:close/>
                                <a:moveTo>
                                  <a:pt x="359" y="106"/>
                                </a:moveTo>
                                <a:lnTo>
                                  <a:pt x="111" y="106"/>
                                </a:lnTo>
                                <a:lnTo>
                                  <a:pt x="110" y="126"/>
                                </a:lnTo>
                                <a:lnTo>
                                  <a:pt x="110" y="311"/>
                                </a:lnTo>
                                <a:lnTo>
                                  <a:pt x="135" y="315"/>
                                </a:lnTo>
                                <a:lnTo>
                                  <a:pt x="313" y="315"/>
                                </a:lnTo>
                                <a:lnTo>
                                  <a:pt x="313" y="359"/>
                                </a:lnTo>
                                <a:lnTo>
                                  <a:pt x="300" y="359"/>
                                </a:lnTo>
                                <a:lnTo>
                                  <a:pt x="323" y="359"/>
                                </a:lnTo>
                                <a:lnTo>
                                  <a:pt x="323" y="306"/>
                                </a:lnTo>
                                <a:lnTo>
                                  <a:pt x="136" y="306"/>
                                </a:lnTo>
                                <a:lnTo>
                                  <a:pt x="132" y="305"/>
                                </a:lnTo>
                                <a:lnTo>
                                  <a:pt x="120" y="301"/>
                                </a:lnTo>
                                <a:lnTo>
                                  <a:pt x="120" y="128"/>
                                </a:lnTo>
                                <a:lnTo>
                                  <a:pt x="120" y="126"/>
                                </a:lnTo>
                                <a:lnTo>
                                  <a:pt x="122" y="116"/>
                                </a:lnTo>
                                <a:lnTo>
                                  <a:pt x="359" y="116"/>
                                </a:lnTo>
                                <a:lnTo>
                                  <a:pt x="359" y="106"/>
                                </a:lnTo>
                                <a:close/>
                                <a:moveTo>
                                  <a:pt x="660" y="108"/>
                                </a:moveTo>
                                <a:lnTo>
                                  <a:pt x="408" y="108"/>
                                </a:lnTo>
                                <a:lnTo>
                                  <a:pt x="408" y="359"/>
                                </a:lnTo>
                                <a:lnTo>
                                  <a:pt x="418" y="359"/>
                                </a:lnTo>
                                <a:lnTo>
                                  <a:pt x="418" y="118"/>
                                </a:lnTo>
                                <a:lnTo>
                                  <a:pt x="660" y="118"/>
                                </a:lnTo>
                                <a:lnTo>
                                  <a:pt x="660" y="108"/>
                                </a:lnTo>
                                <a:close/>
                                <a:moveTo>
                                  <a:pt x="727" y="51"/>
                                </a:moveTo>
                                <a:lnTo>
                                  <a:pt x="718" y="51"/>
                                </a:lnTo>
                                <a:lnTo>
                                  <a:pt x="718" y="315"/>
                                </a:lnTo>
                                <a:lnTo>
                                  <a:pt x="767" y="315"/>
                                </a:lnTo>
                                <a:lnTo>
                                  <a:pt x="767" y="306"/>
                                </a:lnTo>
                                <a:lnTo>
                                  <a:pt x="727" y="306"/>
                                </a:lnTo>
                                <a:lnTo>
                                  <a:pt x="727" y="51"/>
                                </a:lnTo>
                                <a:close/>
                                <a:moveTo>
                                  <a:pt x="733" y="0"/>
                                </a:moveTo>
                                <a:lnTo>
                                  <a:pt x="733" y="10"/>
                                </a:lnTo>
                                <a:lnTo>
                                  <a:pt x="739" y="10"/>
                                </a:lnTo>
                                <a:lnTo>
                                  <a:pt x="757" y="11"/>
                                </a:lnTo>
                                <a:lnTo>
                                  <a:pt x="757" y="306"/>
                                </a:lnTo>
                                <a:lnTo>
                                  <a:pt x="767" y="306"/>
                                </a:lnTo>
                                <a:lnTo>
                                  <a:pt x="767" y="36"/>
                                </a:lnTo>
                                <a:lnTo>
                                  <a:pt x="762" y="16"/>
                                </a:lnTo>
                                <a:lnTo>
                                  <a:pt x="751" y="5"/>
                                </a:lnTo>
                                <a:lnTo>
                                  <a:pt x="740" y="1"/>
                                </a:lnTo>
                                <a:lnTo>
                                  <a:pt x="733" y="0"/>
                                </a:lnTo>
                                <a:close/>
                                <a:moveTo>
                                  <a:pt x="323" y="144"/>
                                </a:moveTo>
                                <a:lnTo>
                                  <a:pt x="148" y="144"/>
                                </a:lnTo>
                                <a:lnTo>
                                  <a:pt x="148" y="275"/>
                                </a:lnTo>
                                <a:lnTo>
                                  <a:pt x="323" y="275"/>
                                </a:lnTo>
                                <a:lnTo>
                                  <a:pt x="323" y="266"/>
                                </a:lnTo>
                                <a:lnTo>
                                  <a:pt x="158" y="266"/>
                                </a:lnTo>
                                <a:lnTo>
                                  <a:pt x="158" y="154"/>
                                </a:lnTo>
                                <a:lnTo>
                                  <a:pt x="323" y="154"/>
                                </a:lnTo>
                                <a:lnTo>
                                  <a:pt x="323" y="144"/>
                                </a:lnTo>
                                <a:close/>
                                <a:moveTo>
                                  <a:pt x="620" y="144"/>
                                </a:moveTo>
                                <a:lnTo>
                                  <a:pt x="445" y="144"/>
                                </a:lnTo>
                                <a:lnTo>
                                  <a:pt x="445" y="275"/>
                                </a:lnTo>
                                <a:lnTo>
                                  <a:pt x="620" y="275"/>
                                </a:lnTo>
                                <a:lnTo>
                                  <a:pt x="620" y="266"/>
                                </a:lnTo>
                                <a:lnTo>
                                  <a:pt x="455" y="266"/>
                                </a:lnTo>
                                <a:lnTo>
                                  <a:pt x="455" y="154"/>
                                </a:lnTo>
                                <a:lnTo>
                                  <a:pt x="620" y="154"/>
                                </a:lnTo>
                                <a:lnTo>
                                  <a:pt x="620" y="144"/>
                                </a:lnTo>
                                <a:close/>
                                <a:moveTo>
                                  <a:pt x="323" y="154"/>
                                </a:moveTo>
                                <a:lnTo>
                                  <a:pt x="313" y="154"/>
                                </a:lnTo>
                                <a:lnTo>
                                  <a:pt x="313" y="266"/>
                                </a:lnTo>
                                <a:lnTo>
                                  <a:pt x="323" y="266"/>
                                </a:lnTo>
                                <a:lnTo>
                                  <a:pt x="323" y="154"/>
                                </a:lnTo>
                                <a:close/>
                                <a:moveTo>
                                  <a:pt x="620" y="154"/>
                                </a:moveTo>
                                <a:lnTo>
                                  <a:pt x="610" y="154"/>
                                </a:lnTo>
                                <a:lnTo>
                                  <a:pt x="610" y="266"/>
                                </a:lnTo>
                                <a:lnTo>
                                  <a:pt x="620" y="266"/>
                                </a:lnTo>
                                <a:lnTo>
                                  <a:pt x="620" y="1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41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493"/>
                            <a:ext cx="162" cy="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2" name="image2.png" descr="Tex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73050" y="0"/>
                          <a:ext cx="429895" cy="2514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7B5D96A" id="Group 3" o:spid="_x0000_s1026" style="position:absolute;margin-left:7pt;margin-top:-14.3pt;width:62.2pt;height:22.7pt;z-index:-251659264;mso-width-relative:margin;mso-height-relative:margin" coordsize="7029,2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">
              <v:group id="Group 4" o:spid="_x0000_s1027" style="position:absolute;width:2514;height:2514" coordsize="767,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AutoShape 5" o:spid="_x0000_s1028" style="position:absolute;left:4;top:4;width:758;height:760;visibility:visible;mso-wrap-style:square;v-text-anchor:top" coordsize="758,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" path="m36,455l,455,,729r1,6l5,745r13,10l41,759r699,l743,758r14,-7l757,719r-721,l36,455xm757,395r-40,l717,719r40,l757,395xm757,392r-349,l408,651r228,l652,648r,-33l445,615r,-118l652,497r,-21l650,472r-7,-18l445,454r,-59l757,395r,-3xm728,l17,,12,2,3,11r1,8l5,388r18,6l26,395r287,l313,651r36,l349,392r408,l757,388r-1,-3l749,359r-713,l36,41r721,l757,31,753,14,744,4,734,r-6,xm652,497r-42,l610,615r42,l652,497xm511,358r-211,l300,359r216,l511,358xm349,106r-238,l110,122r,180l130,305r183,l313,358r36,l349,266r-201,l148,144r201,l349,106xm649,108r-241,l408,358r37,l445,305r182,l651,303r,-37l445,266r,-122l651,144r,-20l649,108xm757,41r-40,l717,305r40,l757,41xm349,144r-36,l313,266r36,l349,144xm651,144r-41,l610,266r41,l651,144xe" fillcolor="#00a94f" stroked="f">
                  <v:path arrowok="t" o:connecttype="custom" o:connectlocs="0,460;1,740;18,760;740,764;757,756;36,724;757,400;717,724;757,400;408,397;636,656;652,620;445,502;652,481;643,459;445,400;757,397;17,5;3,16;5,393;26,400;313,656;349,397;757,393;749,364;36,46;757,36;744,9;728,5;610,502;652,620;511,363;300,364;511,363;111,111;110,307;130,310;313,363;349,271;148,149;349,111;408,113;445,363;627,310;651,271;445,149;651,129;757,46;717,310;757,46;313,149;349,271;651,149;610,271;651,149" o:connectangles="0,0,0,0,0,0,0,0,0,0,0,0,0,0,0,0,0,0,0,0,0,0,0,0,0,0,0,0,0,0,0,0,0,0,0,0,0,0,0,0,0,0,0,0,0,0,0,0,0,0,0,0,0,0,0"/>
                </v:shape>
                <v:shape id="AutoShape 6" o:spid="_x0000_s1029" style="position:absolute;width:767;height:769;visibility:visible;mso-wrap-style:square;v-text-anchor:top" coordsize="767,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" path="m46,456l,456,,735r1,19l6,764r14,4l46,769r700,l758,764r6,-5l46,759,26,756,15,748r-4,-9l10,735r,-270l46,465r,-9xm660,118r-12,l651,128r,1l651,302r-15,3l632,306r-187,l445,368r66,l748,368r7,17l757,394r,357l748,758r-4,1l764,759r3,-9l767,739r,-346l762,373r-4,-10l751,359r-13,l521,359r-66,l455,315r177,l649,313r8,-4l660,301r1,-16l660,128r,-10xm46,465r-10,l36,729r691,l727,719r-681,l46,465xm727,404r-9,l718,719r9,l727,404xm733,l30,,14,4,7,12,5,21r,378l30,404r283,l313,661r46,l359,651r-36,l323,395r-291,l28,394,14,389,14,23r,-5l20,10r6,l733,10,733,xm418,402r-10,l408,661r234,l662,658r,-7l418,651r,-249xm418,393r-69,l349,651r10,l359,402r59,l418,393xm727,395r-282,l445,464r198,l649,475r3,7l652,648r-9,2l641,651r21,l662,480r-9,-26l455,454r,-50l727,404r,-9xm620,497r-175,l445,625r175,l620,615r-165,l455,507r165,l620,497xm620,507r-10,l610,615r10,l620,507xm727,42l36,42r,326l300,368r10,l323,368r,-9l46,359,46,51r681,l727,42xm359,116r-10,l349,368r69,l418,359r-59,l359,116xm359,106r-248,l110,126r,185l135,315r178,l313,359r-13,l323,359r,-53l136,306r-4,-1l120,301r,-173l120,126r2,-10l359,116r,-10xm660,108r-252,l408,359r10,l418,118r242,l660,108xm727,51r-9,l718,315r49,l767,306r-40,l727,51xm733,r,10l739,10r18,1l757,306r10,l767,36,762,16,751,5,740,1,733,xm323,144r-175,l148,275r175,l323,266r-165,l158,154r165,l323,144xm620,144r-175,l445,275r175,l620,266r-165,l455,154r165,l620,144xm323,154r-10,l313,266r10,l323,154xm620,154r-10,l610,266r10,l620,154xe" fillcolor="#224189" stroked="f">
                  <v:path arrowok="t" o:connecttype="custom" o:connectlocs="1,754;746,769;46,759;10,735;660,118;651,302;445,368;755,385;744,759;767,393;738,359;455,315;660,301;46,465;727,719;718,404;733,0;5,21;313,661;323,395;14,23;733,10;408,661;418,651;349,651;418,393;643,464;643,650;653,454;727,395;620,625;620,507;610,615;36,42;323,368;727,51;349,368;359,116;110,311;300,359;136,306;120,126;660,108;418,118;718,51;727,306;739,10;767,36;733,0;323,275;323,154;445,275;455,154;313,154;620,154;620,154" o:connectangles="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0" type="#_x0000_t75" style="position:absolute;left:108;top:493;width:162;height: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">
                  <v:imagedata r:id="rId3" o:title=""/>
                </v:shape>
              </v:group>
              <v:shape id="image2.png" o:spid="_x0000_s1031" type="#_x0000_t75" alt="Text&#10;&#10;Description automatically generated" style="position:absolute;left:2730;width:4299;height:2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">
                <v:imagedata r:id="rId4" o:title="Text&#10;&#10;Description automatically generated"/>
              </v:shape>
            </v:group>
          </w:pict>
        </mc:Fallback>
      </mc:AlternateContent>
    </w:r>
    <w:r w:rsidR="00F47A98" w:rsidRPr="00F47A98">
      <w:rPr>
        <w:rFonts w:ascii="Arial" w:hAnsi="Arial" w:cs="Arial"/>
        <w:b/>
        <w:bCs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      </w:t>
    </w:r>
    <w:r w:rsidR="00F47A98">
      <w:rPr>
        <w:rFonts w:ascii="Arial" w:hAnsi="Arial" w:cs="Arial"/>
        <w:b/>
        <w:bCs/>
        <w:color w:val="808080" w:themeColor="background1" w:themeShade="80"/>
        <w:sz w:val="18"/>
        <w:szCs w:val="18"/>
      </w:rPr>
      <w:t xml:space="preserve">                    </w:t>
    </w:r>
    <w:r w:rsidR="00F47A98" w:rsidRPr="00F47A98">
      <w:rPr>
        <w:rFonts w:ascii="Arial" w:hAnsi="Arial" w:cs="Arial"/>
        <w:b/>
        <w:bCs/>
        <w:color w:val="808080" w:themeColor="background1" w:themeShade="80"/>
        <w:sz w:val="18"/>
        <w:szCs w:val="18"/>
      </w:rPr>
      <w:t xml:space="preserve"> </w:t>
    </w:r>
    <w:r w:rsidR="006C6AA0" w:rsidRPr="00C276C8">
      <w:rPr>
        <w:rFonts w:ascii="Arial" w:hAnsi="Arial" w:cs="Arial"/>
        <w:b/>
        <w:bCs/>
        <w:color w:val="808080" w:themeColor="background1" w:themeShade="80"/>
        <w:sz w:val="18"/>
        <w:szCs w:val="18"/>
      </w:rPr>
      <w:t xml:space="preserve">PRAVNA </w:t>
    </w:r>
    <w:r w:rsidR="00F47A98" w:rsidRPr="00F47A98">
      <w:rPr>
        <w:rFonts w:ascii="Arial" w:hAnsi="Arial" w:cs="Arial"/>
        <w:b/>
        <w:bCs/>
        <w:color w:val="808080" w:themeColor="background1" w:themeShade="80"/>
        <w:sz w:val="18"/>
        <w:szCs w:val="18"/>
      </w:rPr>
      <w:t>LICA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90A84"/>
    <w:multiLevelType w:val="hybridMultilevel"/>
    <w:tmpl w:val="279CF422"/>
    <w:lvl w:ilvl="0" w:tplc="1ED41434">
      <w:start w:val="1"/>
      <w:numFmt w:val="bullet"/>
      <w:lvlText w:val="-"/>
      <w:lvlJc w:val="left"/>
      <w:pPr>
        <w:ind w:left="720" w:hanging="360"/>
      </w:pPr>
      <w:rPr>
        <w:rFonts w:ascii="ITC Avant Garde Gothic" w:hAnsi="ITC Avant Garde Gothic" w:cs="ITC Avant Garde Gothic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B0CEE"/>
    <w:multiLevelType w:val="hybridMultilevel"/>
    <w:tmpl w:val="BBD8DB62"/>
    <w:lvl w:ilvl="0" w:tplc="10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F627D"/>
    <w:multiLevelType w:val="hybridMultilevel"/>
    <w:tmpl w:val="63121CEE"/>
    <w:lvl w:ilvl="0" w:tplc="10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3C6B14"/>
    <w:multiLevelType w:val="hybridMultilevel"/>
    <w:tmpl w:val="7E809A16"/>
    <w:lvl w:ilvl="0" w:tplc="10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B80C62"/>
    <w:multiLevelType w:val="hybridMultilevel"/>
    <w:tmpl w:val="8A1860F2"/>
    <w:lvl w:ilvl="0" w:tplc="10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D1DC4"/>
    <w:multiLevelType w:val="hybridMultilevel"/>
    <w:tmpl w:val="D7183B00"/>
    <w:lvl w:ilvl="0" w:tplc="10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173454"/>
    <w:multiLevelType w:val="hybridMultilevel"/>
    <w:tmpl w:val="C4A2EEAE"/>
    <w:lvl w:ilvl="0" w:tplc="45CE85B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563849"/>
    <w:multiLevelType w:val="hybridMultilevel"/>
    <w:tmpl w:val="2E40C474"/>
    <w:lvl w:ilvl="0" w:tplc="10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2F022A"/>
    <w:multiLevelType w:val="hybridMultilevel"/>
    <w:tmpl w:val="798444DE"/>
    <w:lvl w:ilvl="0" w:tplc="10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6747299">
    <w:abstractNumId w:val="5"/>
  </w:num>
  <w:num w:numId="2" w16cid:durableId="171337664">
    <w:abstractNumId w:val="6"/>
  </w:num>
  <w:num w:numId="3" w16cid:durableId="1224830028">
    <w:abstractNumId w:val="8"/>
  </w:num>
  <w:num w:numId="4" w16cid:durableId="1506287555">
    <w:abstractNumId w:val="2"/>
  </w:num>
  <w:num w:numId="5" w16cid:durableId="1577782965">
    <w:abstractNumId w:val="1"/>
  </w:num>
  <w:num w:numId="6" w16cid:durableId="1398359753">
    <w:abstractNumId w:val="4"/>
  </w:num>
  <w:num w:numId="7" w16cid:durableId="1890728208">
    <w:abstractNumId w:val="0"/>
  </w:num>
  <w:num w:numId="8" w16cid:durableId="988747883">
    <w:abstractNumId w:val="7"/>
  </w:num>
  <w:num w:numId="9" w16cid:durableId="17568254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E17"/>
    <w:rsid w:val="000E6C3C"/>
    <w:rsid w:val="00103C7C"/>
    <w:rsid w:val="001106A8"/>
    <w:rsid w:val="00111EF5"/>
    <w:rsid w:val="00155265"/>
    <w:rsid w:val="00163E69"/>
    <w:rsid w:val="001653EB"/>
    <w:rsid w:val="001B2596"/>
    <w:rsid w:val="001F79FF"/>
    <w:rsid w:val="002476F5"/>
    <w:rsid w:val="002E2EA0"/>
    <w:rsid w:val="00345602"/>
    <w:rsid w:val="003B25AF"/>
    <w:rsid w:val="003C1B35"/>
    <w:rsid w:val="00454C95"/>
    <w:rsid w:val="00503970"/>
    <w:rsid w:val="00513E11"/>
    <w:rsid w:val="00522050"/>
    <w:rsid w:val="00540B0C"/>
    <w:rsid w:val="00573F16"/>
    <w:rsid w:val="005A29C1"/>
    <w:rsid w:val="005E33D6"/>
    <w:rsid w:val="005F48F1"/>
    <w:rsid w:val="00606890"/>
    <w:rsid w:val="006440D2"/>
    <w:rsid w:val="0068113C"/>
    <w:rsid w:val="006C6AA0"/>
    <w:rsid w:val="006F7E17"/>
    <w:rsid w:val="007221CB"/>
    <w:rsid w:val="00754B5A"/>
    <w:rsid w:val="007756C8"/>
    <w:rsid w:val="00794590"/>
    <w:rsid w:val="0079647A"/>
    <w:rsid w:val="007A01BF"/>
    <w:rsid w:val="007C2679"/>
    <w:rsid w:val="007F15FD"/>
    <w:rsid w:val="00877B9A"/>
    <w:rsid w:val="00882F07"/>
    <w:rsid w:val="008F524F"/>
    <w:rsid w:val="009903D0"/>
    <w:rsid w:val="00991DC5"/>
    <w:rsid w:val="00A15F52"/>
    <w:rsid w:val="00A35817"/>
    <w:rsid w:val="00A80012"/>
    <w:rsid w:val="00A92D35"/>
    <w:rsid w:val="00AD0670"/>
    <w:rsid w:val="00AD7512"/>
    <w:rsid w:val="00B31083"/>
    <w:rsid w:val="00B47E9A"/>
    <w:rsid w:val="00B64FA2"/>
    <w:rsid w:val="00B83C1D"/>
    <w:rsid w:val="00B84DEE"/>
    <w:rsid w:val="00BE1DD5"/>
    <w:rsid w:val="00BF3798"/>
    <w:rsid w:val="00C04A3F"/>
    <w:rsid w:val="00C5037A"/>
    <w:rsid w:val="00C570B3"/>
    <w:rsid w:val="00C77145"/>
    <w:rsid w:val="00CA5EA9"/>
    <w:rsid w:val="00CB2284"/>
    <w:rsid w:val="00CD1FD8"/>
    <w:rsid w:val="00CF6EA8"/>
    <w:rsid w:val="00D23B61"/>
    <w:rsid w:val="00D606F4"/>
    <w:rsid w:val="00DC29D4"/>
    <w:rsid w:val="00E512A9"/>
    <w:rsid w:val="00E60BCE"/>
    <w:rsid w:val="00EF23E3"/>
    <w:rsid w:val="00F33A19"/>
    <w:rsid w:val="00F4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D15666"/>
  <w15:chartTrackingRefBased/>
  <w15:docId w15:val="{E9684559-A917-46A4-8E33-A06B3CDA1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E1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7E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7E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7E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7E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7E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7E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7E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7E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7E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7E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7E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7E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7E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7E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7E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7E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7E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7E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7E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7E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7E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7E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7E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7E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7E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7E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7E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7E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7E17"/>
    <w:rPr>
      <w:b/>
      <w:bCs/>
      <w:smallCaps/>
      <w:color w:val="0F4761" w:themeColor="accent1" w:themeShade="BF"/>
      <w:spacing w:val="5"/>
    </w:rPr>
  </w:style>
  <w:style w:type="table" w:customStyle="1" w:styleId="TableGridLight2">
    <w:name w:val="Table Grid Light2"/>
    <w:basedOn w:val="TableNormal"/>
    <w:uiPriority w:val="40"/>
    <w:rsid w:val="006F7E17"/>
    <w:pPr>
      <w:spacing w:after="0" w:line="240" w:lineRule="auto"/>
    </w:pPr>
    <w:rPr>
      <w:rFonts w:ascii="Arial" w:hAnsi="Arial" w:cs="Arial"/>
      <w:kern w:val="0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E60BC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0BCE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E60BCE"/>
    <w:rPr>
      <w:vertAlign w:val="superscript"/>
    </w:rPr>
  </w:style>
  <w:style w:type="table" w:styleId="TableGrid">
    <w:name w:val="Table Grid"/>
    <w:basedOn w:val="TableNormal"/>
    <w:uiPriority w:val="59"/>
    <w:rsid w:val="00EF23E3"/>
    <w:pPr>
      <w:spacing w:after="0" w:line="240" w:lineRule="auto"/>
    </w:pPr>
    <w:rPr>
      <w:kern w:val="0"/>
      <w:sz w:val="24"/>
      <w:szCs w:val="24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379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798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F379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798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F47A98"/>
    <w:rPr>
      <w:color w:val="666666"/>
    </w:rPr>
  </w:style>
  <w:style w:type="character" w:styleId="CommentReference">
    <w:name w:val="annotation reference"/>
    <w:basedOn w:val="DefaultParagraphFont"/>
    <w:uiPriority w:val="99"/>
    <w:semiHidden/>
    <w:unhideWhenUsed/>
    <w:rsid w:val="00AD06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06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D0670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06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0670"/>
    <w:rPr>
      <w:rFonts w:ascii="Times New Roman" w:eastAsia="Times New Roman" w:hAnsi="Times New Roman" w:cs="Times New Roman"/>
      <w:b/>
      <w:bCs/>
      <w:kern w:val="0"/>
      <w:sz w:val="20"/>
      <w:szCs w:val="20"/>
      <w:lang w:val="en-GB"/>
      <w14:ligatures w14:val="none"/>
    </w:rPr>
  </w:style>
  <w:style w:type="table" w:customStyle="1" w:styleId="TableGrid1">
    <w:name w:val="Table Grid1"/>
    <w:basedOn w:val="TableNormal"/>
    <w:next w:val="TableGrid"/>
    <w:uiPriority w:val="39"/>
    <w:rsid w:val="00AD0670"/>
    <w:pPr>
      <w:spacing w:after="0" w:line="240" w:lineRule="auto"/>
    </w:pPr>
    <w:rPr>
      <w:sz w:val="24"/>
      <w:szCs w:val="24"/>
      <w:lang w:val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037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bs.ba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DB41DC56D5824EA3DDB5442D11F835" ma:contentTypeVersion="12" ma:contentTypeDescription="Create a new document." ma:contentTypeScope="" ma:versionID="2439695e665e3fcd5a726cbc40a46660">
  <xsd:schema xmlns:xsd="http://www.w3.org/2001/XMLSchema" xmlns:xs="http://www.w3.org/2001/XMLSchema" xmlns:p="http://schemas.microsoft.com/office/2006/metadata/properties" xmlns:ns3="716badcc-a499-4fac-b4fb-5d53c771b1b1" xmlns:ns4="0304ef72-b6d5-4bac-b0c3-227b0dfd0442" targetNamespace="http://schemas.microsoft.com/office/2006/metadata/properties" ma:root="true" ma:fieldsID="024aaa86fa6455eac1ecc40e120b0bfd" ns3:_="" ns4:_="">
    <xsd:import namespace="716badcc-a499-4fac-b4fb-5d53c771b1b1"/>
    <xsd:import namespace="0304ef72-b6d5-4bac-b0c3-227b0dfd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adcc-a499-4fac-b4fb-5d53c771b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4ef72-b6d5-4bac-b0c3-227b0dfd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13BE49-CBAA-4587-9B04-8AED3B7140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BE42A2-990E-4DE7-9F08-50ECFEB6F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adcc-a499-4fac-b4fb-5d53c771b1b1"/>
    <ds:schemaRef ds:uri="0304ef72-b6d5-4bac-b0c3-227b0dfd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02FDA4-EFBD-4724-914E-2255333366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443647-4A52-424F-8CF0-8D2ED969FC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1932</Words>
  <Characters>11019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Elma Mehmedbasic</dc:creator>
  <cp:keywords/>
  <dc:description/>
  <cp:lastModifiedBy>Elma Mehmedbasic</cp:lastModifiedBy>
  <cp:revision>7</cp:revision>
  <dcterms:created xsi:type="dcterms:W3CDTF">2026-07-01T07:15:00Z</dcterms:created>
  <dcterms:modified xsi:type="dcterms:W3CDTF">2026-08-13T07:15:00Z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0x0101000CDB41DC56D5824EA3DDB5442D11F835</vt:lpwstr>
  </property>
</Properties>
</file>